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DF15" w14:textId="77777777" w:rsidR="00AB4E23" w:rsidRPr="00CF1765" w:rsidRDefault="00AB4E23">
      <w:pPr>
        <w:spacing w:before="4"/>
      </w:pPr>
    </w:p>
    <w:tbl>
      <w:tblPr>
        <w:tblStyle w:val="TableNormal"/>
        <w:tblW w:w="0" w:type="auto"/>
        <w:tblInd w:w="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936"/>
        <w:gridCol w:w="5281"/>
        <w:gridCol w:w="1723"/>
        <w:gridCol w:w="1594"/>
        <w:gridCol w:w="1593"/>
        <w:gridCol w:w="1596"/>
      </w:tblGrid>
      <w:tr w:rsidR="00AB4E23" w:rsidRPr="00CF1765" w14:paraId="217C01A2" w14:textId="77777777">
        <w:trPr>
          <w:trHeight w:val="663"/>
        </w:trPr>
        <w:tc>
          <w:tcPr>
            <w:tcW w:w="15645" w:type="dxa"/>
            <w:gridSpan w:val="7"/>
            <w:shd w:val="clear" w:color="auto" w:fill="D9E0F1"/>
          </w:tcPr>
          <w:p w14:paraId="493C1846" w14:textId="77777777" w:rsidR="00AB4E23" w:rsidRPr="00CF1765" w:rsidRDefault="00CF1765">
            <w:pPr>
              <w:pStyle w:val="TableParagraph"/>
              <w:spacing w:before="74"/>
              <w:ind w:left="2884"/>
              <w:rPr>
                <w:b/>
                <w:sz w:val="28"/>
              </w:rPr>
            </w:pPr>
            <w:r w:rsidRPr="00CF1765">
              <w:rPr>
                <w:b/>
                <w:sz w:val="28"/>
              </w:rPr>
              <w:t>K</w:t>
            </w:r>
            <w:r>
              <w:rPr>
                <w:b/>
                <w:sz w:val="28"/>
              </w:rPr>
              <w:t>İ</w:t>
            </w:r>
            <w:r w:rsidRPr="00CF1765">
              <w:rPr>
                <w:b/>
                <w:sz w:val="28"/>
              </w:rPr>
              <w:t>L</w:t>
            </w:r>
            <w:r>
              <w:rPr>
                <w:b/>
                <w:sz w:val="28"/>
              </w:rPr>
              <w:t>İ</w:t>
            </w:r>
            <w:r w:rsidRPr="00CF1765">
              <w:rPr>
                <w:b/>
                <w:sz w:val="28"/>
              </w:rPr>
              <w:t>S 7 ARALIK ÜN</w:t>
            </w:r>
            <w:r>
              <w:rPr>
                <w:b/>
                <w:sz w:val="28"/>
              </w:rPr>
              <w:t>İ</w:t>
            </w:r>
            <w:r w:rsidRPr="00CF1765">
              <w:rPr>
                <w:b/>
                <w:sz w:val="28"/>
              </w:rPr>
              <w:t>VERS</w:t>
            </w:r>
            <w:r>
              <w:rPr>
                <w:b/>
                <w:sz w:val="28"/>
              </w:rPr>
              <w:t>İ</w:t>
            </w:r>
            <w:r w:rsidRPr="00CF1765">
              <w:rPr>
                <w:b/>
                <w:sz w:val="28"/>
              </w:rPr>
              <w:t>TES</w:t>
            </w:r>
            <w:r>
              <w:rPr>
                <w:b/>
                <w:sz w:val="28"/>
              </w:rPr>
              <w:t>İ</w:t>
            </w:r>
            <w:r w:rsidRPr="00CF1765">
              <w:rPr>
                <w:b/>
                <w:sz w:val="28"/>
              </w:rPr>
              <w:t xml:space="preserve"> R</w:t>
            </w:r>
            <w:r>
              <w:rPr>
                <w:b/>
                <w:sz w:val="28"/>
              </w:rPr>
              <w:t>İ</w:t>
            </w:r>
            <w:r w:rsidRPr="00CF1765">
              <w:rPr>
                <w:b/>
                <w:sz w:val="28"/>
              </w:rPr>
              <w:t>SK BEL</w:t>
            </w:r>
            <w:r>
              <w:rPr>
                <w:b/>
                <w:sz w:val="28"/>
              </w:rPr>
              <w:t>İ</w:t>
            </w:r>
            <w:r w:rsidRPr="00CF1765">
              <w:rPr>
                <w:b/>
                <w:sz w:val="28"/>
              </w:rPr>
              <w:t>RLEME VE DEĞERLEND</w:t>
            </w:r>
            <w:r>
              <w:rPr>
                <w:b/>
                <w:sz w:val="28"/>
              </w:rPr>
              <w:t>İ</w:t>
            </w:r>
            <w:r w:rsidRPr="00CF1765">
              <w:rPr>
                <w:b/>
                <w:sz w:val="28"/>
              </w:rPr>
              <w:t>RME FORMU</w:t>
            </w:r>
          </w:p>
        </w:tc>
      </w:tr>
      <w:tr w:rsidR="00AB4E23" w:rsidRPr="00CF1765" w14:paraId="63256B0B" w14:textId="77777777">
        <w:trPr>
          <w:trHeight w:val="853"/>
        </w:trPr>
        <w:tc>
          <w:tcPr>
            <w:tcW w:w="3858" w:type="dxa"/>
            <w:gridSpan w:val="2"/>
          </w:tcPr>
          <w:p w14:paraId="2D577347" w14:textId="77777777" w:rsidR="00AB4E23" w:rsidRPr="00CF1765" w:rsidRDefault="00CF1765">
            <w:pPr>
              <w:pStyle w:val="TableParagraph"/>
              <w:spacing w:before="195"/>
              <w:ind w:left="35"/>
              <w:rPr>
                <w:b/>
                <w:sz w:val="24"/>
              </w:rPr>
            </w:pPr>
            <w:r w:rsidRPr="00CF1765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M</w:t>
            </w:r>
          </w:p>
        </w:tc>
        <w:tc>
          <w:tcPr>
            <w:tcW w:w="11787" w:type="dxa"/>
            <w:gridSpan w:val="5"/>
          </w:tcPr>
          <w:p w14:paraId="0EEE32F4" w14:textId="77777777" w:rsidR="00AB4E23" w:rsidRPr="00CF1765" w:rsidRDefault="00CF1765">
            <w:pPr>
              <w:pStyle w:val="TableParagraph"/>
              <w:spacing w:before="190"/>
              <w:ind w:left="39"/>
            </w:pPr>
            <w:r w:rsidRPr="00CF1765">
              <w:rPr>
                <w:noProof/>
                <w:lang w:eastAsia="tr-TR"/>
              </w:rPr>
              <w:t>BİLGİSAYAR BİLİMLERİ UYGULAMA  VE ARAŞTIRMA MERKEZİ</w:t>
            </w:r>
            <w:r w:rsidRPr="00CF1765">
              <w:t xml:space="preserve"> </w:t>
            </w:r>
            <w:r w:rsidRPr="00CF1765">
              <w:rPr>
                <w:spacing w:val="2"/>
              </w:rPr>
              <w:t>M</w:t>
            </w:r>
            <w:r w:rsidRPr="00CF1765">
              <w:rPr>
                <w:spacing w:val="-1"/>
              </w:rPr>
              <w:t>ÜDÜ</w:t>
            </w:r>
            <w:r w:rsidRPr="00CF1765">
              <w:rPr>
                <w:spacing w:val="2"/>
              </w:rPr>
              <w:t>R</w:t>
            </w:r>
            <w:r w:rsidRPr="00CF1765">
              <w:rPr>
                <w:spacing w:val="-3"/>
              </w:rPr>
              <w:t>L</w:t>
            </w:r>
            <w:r w:rsidRPr="00CF1765">
              <w:rPr>
                <w:spacing w:val="-1"/>
              </w:rPr>
              <w:t>ÜĞ</w:t>
            </w:r>
            <w:r w:rsidRPr="00CF1765">
              <w:t>Ü</w:t>
            </w:r>
          </w:p>
        </w:tc>
      </w:tr>
      <w:tr w:rsidR="00AB4E23" w:rsidRPr="00CF1765" w14:paraId="342EC910" w14:textId="77777777">
        <w:trPr>
          <w:trHeight w:val="1158"/>
        </w:trPr>
        <w:tc>
          <w:tcPr>
            <w:tcW w:w="3858" w:type="dxa"/>
            <w:gridSpan w:val="2"/>
          </w:tcPr>
          <w:p w14:paraId="2D886BE0" w14:textId="77777777" w:rsidR="00AB4E23" w:rsidRPr="00CF1765" w:rsidRDefault="00AB4E23">
            <w:pPr>
              <w:pStyle w:val="TableParagraph"/>
              <w:spacing w:before="4"/>
              <w:rPr>
                <w:sz w:val="30"/>
              </w:rPr>
            </w:pPr>
          </w:p>
          <w:p w14:paraId="659F32E9" w14:textId="77777777" w:rsidR="00AB4E23" w:rsidRPr="00CF1765" w:rsidRDefault="00CF1765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LG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 xml:space="preserve"> STRATEJ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K AMAÇ</w:t>
            </w:r>
          </w:p>
        </w:tc>
        <w:tc>
          <w:tcPr>
            <w:tcW w:w="11787" w:type="dxa"/>
            <w:gridSpan w:val="5"/>
          </w:tcPr>
          <w:p w14:paraId="2770F9E0" w14:textId="77777777" w:rsidR="00AB4E23" w:rsidRPr="00CF1765" w:rsidRDefault="00CF1765" w:rsidP="00CF1765">
            <w:pPr>
              <w:pStyle w:val="TableParagraph"/>
              <w:spacing w:before="49" w:line="259" w:lineRule="auto"/>
              <w:ind w:left="39" w:right="691"/>
              <w:jc w:val="both"/>
            </w:pPr>
            <w:r w:rsidRPr="00CF1765">
              <w:rPr>
                <w:color w:val="000000"/>
              </w:rPr>
              <w:t>ÜN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VERS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TEN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N 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LG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L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 AKADEM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K VE 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DAR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 B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R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MLER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N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N  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ŞB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RL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Ğ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LE B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LG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SAYAR B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L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MLER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N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N 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LG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L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 HER ALANINDA ARAŞTIRMALAR, UYGULAMALAR, EĞ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T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MLER, DANIŞMANLIKLAR VE PROJELER YAPMAK, PROJELERDE 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HT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YAÇ DUYULAN YAZILIM VE OTOMASYON PROGRAMLARINI HAZIRLAMAK, ÜN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VERS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TELER ARASI VE ÜN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VERS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TE-SANAY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ŞB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RL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Ğ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 ÇERÇEVES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 xml:space="preserve">NDE 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HT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YAÇ DUYULAN UYGULAMALARI GERÇEKLEŞT</w:t>
            </w:r>
            <w:r>
              <w:rPr>
                <w:color w:val="000000"/>
              </w:rPr>
              <w:t>İ</w:t>
            </w:r>
            <w:r w:rsidRPr="00CF1765">
              <w:rPr>
                <w:color w:val="000000"/>
              </w:rPr>
              <w:t>RMEK.</w:t>
            </w:r>
          </w:p>
        </w:tc>
      </w:tr>
      <w:tr w:rsidR="00AB4E23" w:rsidRPr="00CF1765" w14:paraId="607AC605" w14:textId="77777777">
        <w:trPr>
          <w:trHeight w:val="863"/>
        </w:trPr>
        <w:tc>
          <w:tcPr>
            <w:tcW w:w="3858" w:type="dxa"/>
            <w:gridSpan w:val="2"/>
          </w:tcPr>
          <w:p w14:paraId="01E4379E" w14:textId="77777777" w:rsidR="00AB4E23" w:rsidRPr="00CF1765" w:rsidRDefault="00CF1765">
            <w:pPr>
              <w:pStyle w:val="TableParagraph"/>
              <w:spacing w:before="200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LG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 xml:space="preserve"> STRATEJ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K HEDEF</w:t>
            </w:r>
          </w:p>
        </w:tc>
        <w:tc>
          <w:tcPr>
            <w:tcW w:w="11787" w:type="dxa"/>
            <w:gridSpan w:val="5"/>
          </w:tcPr>
          <w:p w14:paraId="2B3662D8" w14:textId="77777777" w:rsidR="00AB4E23" w:rsidRPr="00CF1765" w:rsidRDefault="00CF1765">
            <w:pPr>
              <w:pStyle w:val="TableParagraph"/>
              <w:spacing w:before="49" w:line="256" w:lineRule="auto"/>
              <w:ind w:left="34"/>
            </w:pPr>
            <w:r w:rsidRPr="00CF1765">
              <w:t>KURUMLARIN VE B</w:t>
            </w:r>
            <w:r>
              <w:t>İ</w:t>
            </w:r>
            <w:r w:rsidRPr="00CF1765">
              <w:t>REYLER</w:t>
            </w:r>
            <w:r>
              <w:t>İ</w:t>
            </w:r>
            <w:r w:rsidRPr="00CF1765">
              <w:t xml:space="preserve">N </w:t>
            </w:r>
            <w:r>
              <w:t>İ</w:t>
            </w:r>
            <w:r w:rsidRPr="00CF1765">
              <w:t>HT</w:t>
            </w:r>
            <w:r>
              <w:t>İ</w:t>
            </w:r>
            <w:r w:rsidRPr="00CF1765">
              <w:t>YAÇ DUYDUKLARI ALANLARDA EĞ</w:t>
            </w:r>
            <w:r>
              <w:t>İ</w:t>
            </w:r>
            <w:r w:rsidRPr="00CF1765">
              <w:t>T</w:t>
            </w:r>
            <w:r>
              <w:t>İ</w:t>
            </w:r>
            <w:r w:rsidRPr="00CF1765">
              <w:t>M VE SERT</w:t>
            </w:r>
            <w:r>
              <w:t>İ</w:t>
            </w:r>
            <w:r w:rsidRPr="00CF1765">
              <w:t>F</w:t>
            </w:r>
            <w:r>
              <w:t>İ</w:t>
            </w:r>
            <w:r w:rsidRPr="00CF1765">
              <w:t>KA PROGRAMLARI DÜZENLEMEK</w:t>
            </w:r>
          </w:p>
        </w:tc>
      </w:tr>
      <w:tr w:rsidR="00AB4E23" w:rsidRPr="00CF1765" w14:paraId="5E11FFED" w14:textId="77777777">
        <w:trPr>
          <w:trHeight w:val="851"/>
        </w:trPr>
        <w:tc>
          <w:tcPr>
            <w:tcW w:w="3858" w:type="dxa"/>
            <w:gridSpan w:val="2"/>
          </w:tcPr>
          <w:p w14:paraId="610B9E95" w14:textId="77777777" w:rsidR="00AB4E23" w:rsidRPr="00CF1765" w:rsidRDefault="00CF1765">
            <w:pPr>
              <w:pStyle w:val="TableParagraph"/>
              <w:spacing w:before="195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LG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 xml:space="preserve"> PERFORMANS HEDEF</w:t>
            </w:r>
            <w:r>
              <w:rPr>
                <w:b/>
                <w:sz w:val="24"/>
              </w:rPr>
              <w:t>İ</w:t>
            </w:r>
          </w:p>
        </w:tc>
        <w:tc>
          <w:tcPr>
            <w:tcW w:w="11787" w:type="dxa"/>
            <w:gridSpan w:val="5"/>
          </w:tcPr>
          <w:p w14:paraId="15CFA222" w14:textId="77777777" w:rsidR="00AB4E23" w:rsidRPr="00CF1765" w:rsidRDefault="00AB4E23">
            <w:pPr>
              <w:pStyle w:val="TableParagraph"/>
              <w:spacing w:before="1"/>
            </w:pPr>
          </w:p>
          <w:p w14:paraId="598BAA52" w14:textId="77777777" w:rsidR="00AB4E23" w:rsidRPr="00CF1765" w:rsidRDefault="00CF1765" w:rsidP="00CF1765">
            <w:pPr>
              <w:pStyle w:val="TableParagraph"/>
              <w:ind w:left="39"/>
            </w:pPr>
            <w:r w:rsidRPr="00CF1765">
              <w:t>EĞ</w:t>
            </w:r>
            <w:r>
              <w:t>İ</w:t>
            </w:r>
            <w:r w:rsidRPr="00CF1765">
              <w:t>T</w:t>
            </w:r>
            <w:r>
              <w:t>İ</w:t>
            </w:r>
            <w:r w:rsidRPr="00CF1765">
              <w:t>M PROGRAMLARININ UYGULAMAYA AKTARILMASINI SAĞLAMAK</w:t>
            </w:r>
          </w:p>
        </w:tc>
      </w:tr>
      <w:tr w:rsidR="00AB4E23" w:rsidRPr="00CF1765" w14:paraId="537BD8A8" w14:textId="77777777">
        <w:trPr>
          <w:trHeight w:val="1022"/>
        </w:trPr>
        <w:tc>
          <w:tcPr>
            <w:tcW w:w="3858" w:type="dxa"/>
            <w:gridSpan w:val="2"/>
          </w:tcPr>
          <w:p w14:paraId="739415C4" w14:textId="77777777" w:rsidR="00AB4E23" w:rsidRPr="00CF1765" w:rsidRDefault="00AB4E23">
            <w:pPr>
              <w:pStyle w:val="TableParagraph"/>
              <w:spacing w:before="6"/>
              <w:rPr>
                <w:sz w:val="24"/>
              </w:rPr>
            </w:pPr>
          </w:p>
          <w:p w14:paraId="1313E4E9" w14:textId="77777777" w:rsidR="00AB4E23" w:rsidRPr="00CF1765" w:rsidRDefault="00CF1765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LG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 xml:space="preserve"> FAAL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YET</w:t>
            </w:r>
          </w:p>
        </w:tc>
        <w:tc>
          <w:tcPr>
            <w:tcW w:w="11787" w:type="dxa"/>
            <w:gridSpan w:val="5"/>
          </w:tcPr>
          <w:p w14:paraId="7D4176EA" w14:textId="77777777" w:rsidR="00AB4E23" w:rsidRPr="00CF1765" w:rsidRDefault="00CF1765" w:rsidP="00CF1765">
            <w:pPr>
              <w:pStyle w:val="TableParagraph"/>
              <w:spacing w:before="46"/>
              <w:ind w:left="39"/>
            </w:pPr>
            <w:r w:rsidRPr="00CF1765">
              <w:t>EĞ</w:t>
            </w:r>
            <w:r>
              <w:t>İ</w:t>
            </w:r>
            <w:r w:rsidRPr="00CF1765">
              <w:t>T</w:t>
            </w:r>
            <w:r>
              <w:t>İ</w:t>
            </w:r>
            <w:r w:rsidRPr="00CF1765">
              <w:t xml:space="preserve">M </w:t>
            </w:r>
            <w:r w:rsidRPr="00CF1765">
              <w:rPr>
                <w:spacing w:val="-2"/>
              </w:rPr>
              <w:t>F</w:t>
            </w:r>
            <w:r w:rsidRPr="00CF1765">
              <w:rPr>
                <w:spacing w:val="-1"/>
              </w:rPr>
              <w:t>AAL</w:t>
            </w:r>
            <w:r>
              <w:rPr>
                <w:spacing w:val="-1"/>
              </w:rPr>
              <w:t>İ</w:t>
            </w:r>
            <w:r w:rsidRPr="00CF1765">
              <w:rPr>
                <w:spacing w:val="1"/>
              </w:rPr>
              <w:t>Y</w:t>
            </w:r>
            <w:r w:rsidRPr="00CF1765">
              <w:t>E</w:t>
            </w:r>
            <w:r w:rsidRPr="00CF1765">
              <w:rPr>
                <w:spacing w:val="1"/>
              </w:rPr>
              <w:t>T</w:t>
            </w:r>
            <w:r w:rsidRPr="00CF1765">
              <w:rPr>
                <w:spacing w:val="-3"/>
              </w:rPr>
              <w:t>L</w:t>
            </w:r>
            <w:r w:rsidRPr="00CF1765">
              <w:t>E</w:t>
            </w:r>
            <w:r w:rsidRPr="00CF1765">
              <w:rPr>
                <w:spacing w:val="2"/>
              </w:rPr>
              <w:t>R</w:t>
            </w:r>
            <w:r>
              <w:rPr>
                <w:spacing w:val="2"/>
              </w:rPr>
              <w:t>İ</w:t>
            </w:r>
            <w:r w:rsidRPr="00CF1765">
              <w:rPr>
                <w:spacing w:val="2"/>
              </w:rPr>
              <w:t>N</w:t>
            </w:r>
            <w:r>
              <w:rPr>
                <w:spacing w:val="2"/>
              </w:rPr>
              <w:t>İ</w:t>
            </w:r>
            <w:r w:rsidRPr="00CF1765">
              <w:rPr>
                <w:spacing w:val="2"/>
              </w:rPr>
              <w:t>N</w:t>
            </w:r>
            <w:r w:rsidRPr="00CF1765">
              <w:rPr>
                <w:spacing w:val="-1"/>
              </w:rPr>
              <w:t xml:space="preserve"> SÜ</w:t>
            </w:r>
            <w:r w:rsidRPr="00CF1765">
              <w:t>R</w:t>
            </w:r>
            <w:r w:rsidRPr="00CF1765">
              <w:rPr>
                <w:spacing w:val="-1"/>
              </w:rPr>
              <w:t>DÜ</w:t>
            </w:r>
            <w:r w:rsidRPr="00CF1765">
              <w:t>R</w:t>
            </w:r>
            <w:r w:rsidRPr="00CF1765">
              <w:rPr>
                <w:spacing w:val="1"/>
              </w:rPr>
              <w:t>Ü</w:t>
            </w:r>
            <w:r w:rsidRPr="00CF1765">
              <w:rPr>
                <w:spacing w:val="-5"/>
              </w:rPr>
              <w:t>L</w:t>
            </w:r>
            <w:r w:rsidRPr="00CF1765">
              <w:rPr>
                <w:spacing w:val="-1"/>
              </w:rPr>
              <w:t>ME</w:t>
            </w:r>
            <w:r w:rsidRPr="00CF1765">
              <w:rPr>
                <w:spacing w:val="3"/>
              </w:rPr>
              <w:t>S</w:t>
            </w:r>
            <w:r>
              <w:rPr>
                <w:w w:val="46"/>
              </w:rPr>
              <w:t>İ</w:t>
            </w:r>
          </w:p>
        </w:tc>
      </w:tr>
      <w:tr w:rsidR="00AB4E23" w:rsidRPr="00CF1765" w14:paraId="6A452298" w14:textId="77777777">
        <w:trPr>
          <w:trHeight w:val="1931"/>
        </w:trPr>
        <w:tc>
          <w:tcPr>
            <w:tcW w:w="922" w:type="dxa"/>
            <w:vMerge w:val="restart"/>
            <w:tcBorders>
              <w:bottom w:val="nil"/>
            </w:tcBorders>
          </w:tcPr>
          <w:p w14:paraId="5133835E" w14:textId="77777777" w:rsidR="00AB4E23" w:rsidRPr="00CF1765" w:rsidRDefault="00AB4E23">
            <w:pPr>
              <w:pStyle w:val="TableParagraph"/>
              <w:spacing w:before="4"/>
              <w:rPr>
                <w:sz w:val="3"/>
              </w:rPr>
            </w:pPr>
          </w:p>
          <w:p w14:paraId="40437AED" w14:textId="77777777" w:rsidR="00AB4E23" w:rsidRPr="00CF1765" w:rsidRDefault="00CF1765">
            <w:pPr>
              <w:pStyle w:val="TableParagraph"/>
              <w:ind w:left="382"/>
              <w:rPr>
                <w:sz w:val="20"/>
              </w:rPr>
            </w:pPr>
            <w:r w:rsidRPr="00CF1765">
              <w:rPr>
                <w:noProof/>
                <w:sz w:val="20"/>
                <w:lang w:eastAsia="tr-TR"/>
              </w:rPr>
              <w:drawing>
                <wp:inline distT="0" distB="0" distL="0" distR="0" wp14:anchorId="00FC1D62" wp14:editId="62FFDD9D">
                  <wp:extent cx="133190" cy="6858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gridSpan w:val="2"/>
          </w:tcPr>
          <w:p w14:paraId="77CF9E66" w14:textId="77777777" w:rsidR="00AB4E23" w:rsidRPr="00CF1765" w:rsidRDefault="00AB4E23">
            <w:pPr>
              <w:pStyle w:val="TableParagraph"/>
              <w:rPr>
                <w:sz w:val="26"/>
              </w:rPr>
            </w:pPr>
          </w:p>
          <w:p w14:paraId="72FCBA1E" w14:textId="77777777" w:rsidR="00AB4E23" w:rsidRPr="00CF1765" w:rsidRDefault="00AB4E23">
            <w:pPr>
              <w:pStyle w:val="TableParagraph"/>
              <w:spacing w:before="11"/>
              <w:rPr>
                <w:sz w:val="37"/>
              </w:rPr>
            </w:pPr>
          </w:p>
          <w:p w14:paraId="647D15E5" w14:textId="77777777" w:rsidR="00AB4E23" w:rsidRPr="00CF1765" w:rsidRDefault="00CF1765">
            <w:pPr>
              <w:pStyle w:val="TableParagraph"/>
              <w:ind w:left="3167" w:right="3155"/>
              <w:jc w:val="center"/>
              <w:rPr>
                <w:b/>
                <w:sz w:val="24"/>
              </w:rPr>
            </w:pPr>
            <w:r w:rsidRPr="00CF1765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SK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N TANIMI</w:t>
            </w:r>
          </w:p>
        </w:tc>
        <w:tc>
          <w:tcPr>
            <w:tcW w:w="1723" w:type="dxa"/>
          </w:tcPr>
          <w:p w14:paraId="2DBDDBEB" w14:textId="77777777" w:rsidR="00AB4E23" w:rsidRPr="00CF1765" w:rsidRDefault="00AB4E23">
            <w:pPr>
              <w:pStyle w:val="TableParagraph"/>
              <w:rPr>
                <w:sz w:val="26"/>
              </w:rPr>
            </w:pPr>
          </w:p>
          <w:p w14:paraId="67AA8529" w14:textId="77777777" w:rsidR="00AB4E23" w:rsidRPr="00CF1765" w:rsidRDefault="00AB4E23">
            <w:pPr>
              <w:pStyle w:val="TableParagraph"/>
              <w:spacing w:before="11"/>
              <w:rPr>
                <w:sz w:val="37"/>
              </w:rPr>
            </w:pPr>
          </w:p>
          <w:p w14:paraId="13C357FB" w14:textId="77777777" w:rsidR="00AB4E23" w:rsidRPr="00CF1765" w:rsidRDefault="00CF1765">
            <w:pPr>
              <w:pStyle w:val="TableParagraph"/>
              <w:ind w:left="77"/>
              <w:rPr>
                <w:b/>
                <w:sz w:val="24"/>
              </w:rPr>
            </w:pPr>
            <w:r w:rsidRPr="00CF1765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SK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N TÜRÜ</w:t>
            </w:r>
          </w:p>
        </w:tc>
        <w:tc>
          <w:tcPr>
            <w:tcW w:w="1594" w:type="dxa"/>
          </w:tcPr>
          <w:p w14:paraId="4812E2BE" w14:textId="77777777" w:rsidR="00AB4E23" w:rsidRPr="00CF1765" w:rsidRDefault="00AB4E23">
            <w:pPr>
              <w:pStyle w:val="TableParagraph"/>
              <w:spacing w:before="3"/>
              <w:rPr>
                <w:sz w:val="38"/>
              </w:rPr>
            </w:pPr>
          </w:p>
          <w:p w14:paraId="17917375" w14:textId="77777777" w:rsidR="00AB4E23" w:rsidRPr="00CF1765" w:rsidRDefault="00CF1765">
            <w:pPr>
              <w:pStyle w:val="TableParagraph"/>
              <w:spacing w:line="256" w:lineRule="auto"/>
              <w:ind w:left="260" w:right="122"/>
              <w:jc w:val="center"/>
              <w:rPr>
                <w:b/>
                <w:sz w:val="24"/>
              </w:rPr>
            </w:pPr>
            <w:r w:rsidRPr="00CF1765">
              <w:rPr>
                <w:b/>
                <w:sz w:val="24"/>
              </w:rPr>
              <w:t>OLASILIK DEĞER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 xml:space="preserve"> (A)</w:t>
            </w:r>
          </w:p>
        </w:tc>
        <w:tc>
          <w:tcPr>
            <w:tcW w:w="1593" w:type="dxa"/>
          </w:tcPr>
          <w:p w14:paraId="42072094" w14:textId="77777777" w:rsidR="00AB4E23" w:rsidRPr="00CF1765" w:rsidRDefault="00AB4E23">
            <w:pPr>
              <w:pStyle w:val="TableParagraph"/>
              <w:spacing w:before="10"/>
              <w:rPr>
                <w:sz w:val="37"/>
              </w:rPr>
            </w:pPr>
          </w:p>
          <w:p w14:paraId="267995C6" w14:textId="77777777" w:rsidR="00AB4E23" w:rsidRPr="00CF1765" w:rsidRDefault="00CF1765">
            <w:pPr>
              <w:pStyle w:val="TableParagraph"/>
              <w:spacing w:line="261" w:lineRule="auto"/>
              <w:ind w:left="325" w:right="300" w:hanging="1"/>
              <w:jc w:val="center"/>
              <w:rPr>
                <w:b/>
                <w:sz w:val="24"/>
              </w:rPr>
            </w:pPr>
            <w:r w:rsidRPr="00CF1765">
              <w:rPr>
                <w:b/>
                <w:sz w:val="24"/>
              </w:rPr>
              <w:t>ETK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 xml:space="preserve"> DEĞER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 xml:space="preserve"> (B)</w:t>
            </w:r>
          </w:p>
        </w:tc>
        <w:tc>
          <w:tcPr>
            <w:tcW w:w="1596" w:type="dxa"/>
          </w:tcPr>
          <w:p w14:paraId="217395C3" w14:textId="77777777" w:rsidR="00AB4E23" w:rsidRPr="00CF1765" w:rsidRDefault="00CF1765" w:rsidP="00A01AEB">
            <w:pPr>
              <w:pStyle w:val="TableParagraph"/>
              <w:spacing w:before="54" w:line="261" w:lineRule="auto"/>
              <w:ind w:left="86" w:right="46"/>
              <w:jc w:val="center"/>
              <w:rPr>
                <w:b/>
                <w:sz w:val="24"/>
              </w:rPr>
            </w:pPr>
            <w:r w:rsidRPr="00CF1765">
              <w:rPr>
                <w:b/>
                <w:sz w:val="24"/>
              </w:rPr>
              <w:t>ÖNEML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K DEĞER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 xml:space="preserve"> (R</w:t>
            </w:r>
            <w:r>
              <w:rPr>
                <w:b/>
                <w:sz w:val="24"/>
              </w:rPr>
              <w:t>İ</w:t>
            </w:r>
            <w:r w:rsidRPr="00CF1765">
              <w:rPr>
                <w:b/>
                <w:sz w:val="24"/>
              </w:rPr>
              <w:t>SK</w:t>
            </w:r>
            <w:r w:rsidR="00A01AEB">
              <w:rPr>
                <w:b/>
                <w:sz w:val="24"/>
              </w:rPr>
              <w:t xml:space="preserve"> </w:t>
            </w:r>
            <w:r w:rsidRPr="00CF1765">
              <w:rPr>
                <w:b/>
                <w:sz w:val="24"/>
              </w:rPr>
              <w:t>PUANI) (C): A*B</w:t>
            </w:r>
          </w:p>
        </w:tc>
      </w:tr>
      <w:tr w:rsidR="00AB4E23" w:rsidRPr="00CF1765" w14:paraId="4E3DD173" w14:textId="77777777">
        <w:trPr>
          <w:trHeight w:val="854"/>
        </w:trPr>
        <w:tc>
          <w:tcPr>
            <w:tcW w:w="922" w:type="dxa"/>
            <w:vMerge/>
            <w:tcBorders>
              <w:top w:val="nil"/>
              <w:bottom w:val="nil"/>
            </w:tcBorders>
          </w:tcPr>
          <w:p w14:paraId="794D095E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2"/>
          </w:tcPr>
          <w:p w14:paraId="1B6D476C" w14:textId="77777777" w:rsidR="00AB4E23" w:rsidRPr="00CF1765" w:rsidRDefault="00CF1765">
            <w:pPr>
              <w:pStyle w:val="TableParagraph"/>
              <w:spacing w:before="47"/>
              <w:ind w:left="39"/>
              <w:rPr>
                <w:sz w:val="24"/>
              </w:rPr>
            </w:pPr>
            <w:r w:rsidRPr="00CF1765">
              <w:rPr>
                <w:sz w:val="24"/>
              </w:rPr>
              <w:t>Eğ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t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m altyapısının yeters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zl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ğ</w:t>
            </w:r>
            <w:r>
              <w:rPr>
                <w:sz w:val="24"/>
              </w:rPr>
              <w:t>i</w:t>
            </w:r>
          </w:p>
        </w:tc>
        <w:tc>
          <w:tcPr>
            <w:tcW w:w="1723" w:type="dxa"/>
          </w:tcPr>
          <w:p w14:paraId="4A59BFD8" w14:textId="77777777" w:rsidR="00AB4E23" w:rsidRPr="00CF1765" w:rsidRDefault="00CF1765" w:rsidP="00CF1765">
            <w:pPr>
              <w:pStyle w:val="TableParagraph"/>
              <w:spacing w:before="191"/>
              <w:ind w:left="53"/>
              <w:rPr>
                <w:sz w:val="24"/>
              </w:rPr>
            </w:pPr>
            <w:r w:rsidRPr="00CF1765">
              <w:rPr>
                <w:spacing w:val="-1"/>
                <w:sz w:val="24"/>
              </w:rPr>
              <w:t>Ku</w:t>
            </w:r>
            <w:r w:rsidRPr="00CF1765">
              <w:rPr>
                <w:spacing w:val="-2"/>
                <w:sz w:val="24"/>
              </w:rPr>
              <w:t>r</w:t>
            </w:r>
            <w:r w:rsidRPr="00CF1765">
              <w:rPr>
                <w:sz w:val="24"/>
              </w:rPr>
              <w:t>um</w:t>
            </w:r>
            <w:r w:rsidRPr="00CF1765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İ</w:t>
            </w:r>
            <w:r w:rsidRPr="00CF1765">
              <w:rPr>
                <w:spacing w:val="-1"/>
                <w:sz w:val="24"/>
              </w:rPr>
              <w:t>ç</w:t>
            </w:r>
            <w:r>
              <w:rPr>
                <w:sz w:val="24"/>
              </w:rPr>
              <w:t>i</w:t>
            </w:r>
          </w:p>
        </w:tc>
        <w:tc>
          <w:tcPr>
            <w:tcW w:w="1594" w:type="dxa"/>
          </w:tcPr>
          <w:p w14:paraId="7021917D" w14:textId="77777777" w:rsidR="00AB4E23" w:rsidRPr="00CF1765" w:rsidRDefault="00CF1765">
            <w:pPr>
              <w:pStyle w:val="TableParagraph"/>
              <w:spacing w:before="191"/>
              <w:ind w:left="32"/>
              <w:jc w:val="center"/>
              <w:rPr>
                <w:sz w:val="24"/>
              </w:rPr>
            </w:pPr>
            <w:r w:rsidRPr="00CF1765">
              <w:rPr>
                <w:sz w:val="24"/>
              </w:rPr>
              <w:t>8</w:t>
            </w:r>
          </w:p>
        </w:tc>
        <w:tc>
          <w:tcPr>
            <w:tcW w:w="1593" w:type="dxa"/>
          </w:tcPr>
          <w:p w14:paraId="52D76850" w14:textId="77777777" w:rsidR="00AB4E23" w:rsidRPr="00CF1765" w:rsidRDefault="00CF1765">
            <w:pPr>
              <w:pStyle w:val="TableParagraph"/>
              <w:spacing w:before="191"/>
              <w:ind w:left="38"/>
              <w:jc w:val="center"/>
              <w:rPr>
                <w:sz w:val="24"/>
              </w:rPr>
            </w:pPr>
            <w:r w:rsidRPr="00CF1765">
              <w:rPr>
                <w:sz w:val="24"/>
              </w:rPr>
              <w:t>8</w:t>
            </w:r>
          </w:p>
        </w:tc>
        <w:tc>
          <w:tcPr>
            <w:tcW w:w="1596" w:type="dxa"/>
          </w:tcPr>
          <w:p w14:paraId="2CC9A14D" w14:textId="77777777" w:rsidR="00AB4E23" w:rsidRPr="00CF1765" w:rsidRDefault="00CF1765">
            <w:pPr>
              <w:pStyle w:val="TableParagraph"/>
              <w:spacing w:before="191"/>
              <w:ind w:left="82" w:right="46"/>
              <w:jc w:val="center"/>
              <w:rPr>
                <w:sz w:val="24"/>
              </w:rPr>
            </w:pPr>
            <w:r w:rsidRPr="00CF1765">
              <w:rPr>
                <w:sz w:val="24"/>
              </w:rPr>
              <w:t>64</w:t>
            </w:r>
          </w:p>
        </w:tc>
      </w:tr>
    </w:tbl>
    <w:p w14:paraId="349917BF" w14:textId="77777777" w:rsidR="00AB4E23" w:rsidRPr="00CF1765" w:rsidRDefault="00AB4E23">
      <w:pPr>
        <w:jc w:val="center"/>
        <w:rPr>
          <w:sz w:val="24"/>
        </w:rPr>
        <w:sectPr w:rsidR="00AB4E23" w:rsidRPr="00CF1765">
          <w:type w:val="continuous"/>
          <w:pgSz w:w="16840" w:h="11910" w:orient="landscape"/>
          <w:pgMar w:top="1100" w:right="2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724"/>
        <w:gridCol w:w="1595"/>
        <w:gridCol w:w="1594"/>
        <w:gridCol w:w="1597"/>
      </w:tblGrid>
      <w:tr w:rsidR="00AB4E23" w:rsidRPr="00CF1765" w14:paraId="7D22A56E" w14:textId="77777777">
        <w:trPr>
          <w:trHeight w:val="861"/>
        </w:trPr>
        <w:tc>
          <w:tcPr>
            <w:tcW w:w="8217" w:type="dxa"/>
          </w:tcPr>
          <w:p w14:paraId="7030D499" w14:textId="77777777" w:rsidR="00AB4E23" w:rsidRPr="00CF1765" w:rsidRDefault="00CF1765">
            <w:pPr>
              <w:pStyle w:val="TableParagraph"/>
              <w:spacing w:before="49" w:line="256" w:lineRule="auto"/>
              <w:ind w:left="40"/>
              <w:rPr>
                <w:sz w:val="24"/>
              </w:rPr>
            </w:pPr>
            <w:r w:rsidRPr="00CF1765">
              <w:rPr>
                <w:sz w:val="24"/>
              </w:rPr>
              <w:lastRenderedPageBreak/>
              <w:t>Toplumun, bölgen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n ve b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reyler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n talep ve gereks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n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mler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ne uygun eğ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t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m programlarının açılamaması</w:t>
            </w:r>
          </w:p>
        </w:tc>
        <w:tc>
          <w:tcPr>
            <w:tcW w:w="1724" w:type="dxa"/>
          </w:tcPr>
          <w:p w14:paraId="1C58E619" w14:textId="77777777" w:rsidR="00AB4E23" w:rsidRPr="00CF1765" w:rsidRDefault="00CF1765" w:rsidP="00CF1765">
            <w:pPr>
              <w:pStyle w:val="TableParagraph"/>
              <w:spacing w:before="49" w:line="256" w:lineRule="auto"/>
              <w:ind w:left="299"/>
              <w:rPr>
                <w:sz w:val="24"/>
              </w:rPr>
            </w:pPr>
            <w:r w:rsidRPr="00CF1765">
              <w:rPr>
                <w:sz w:val="24"/>
              </w:rPr>
              <w:t xml:space="preserve">Kurum </w:t>
            </w:r>
            <w:r>
              <w:rPr>
                <w:sz w:val="24"/>
              </w:rPr>
              <w:t>İ</w:t>
            </w:r>
            <w:r w:rsidRPr="00CF1765">
              <w:rPr>
                <w:sz w:val="24"/>
              </w:rPr>
              <w:t>ç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 xml:space="preserve"> ve Kurum Dı</w:t>
            </w:r>
            <w:r>
              <w:rPr>
                <w:sz w:val="24"/>
              </w:rPr>
              <w:t>ş</w:t>
            </w:r>
            <w:r w:rsidRPr="00CF1765">
              <w:rPr>
                <w:sz w:val="24"/>
              </w:rPr>
              <w:t>ı</w:t>
            </w:r>
          </w:p>
        </w:tc>
        <w:tc>
          <w:tcPr>
            <w:tcW w:w="1595" w:type="dxa"/>
          </w:tcPr>
          <w:p w14:paraId="198011F2" w14:textId="77777777" w:rsidR="00AB4E23" w:rsidRPr="00CF1765" w:rsidRDefault="00CF1765">
            <w:pPr>
              <w:pStyle w:val="TableParagraph"/>
              <w:spacing w:before="196"/>
              <w:ind w:right="650"/>
              <w:jc w:val="right"/>
              <w:rPr>
                <w:sz w:val="24"/>
              </w:rPr>
            </w:pPr>
            <w:r w:rsidRPr="00CF1765">
              <w:rPr>
                <w:sz w:val="24"/>
              </w:rPr>
              <w:t>9</w:t>
            </w:r>
          </w:p>
        </w:tc>
        <w:tc>
          <w:tcPr>
            <w:tcW w:w="1594" w:type="dxa"/>
          </w:tcPr>
          <w:p w14:paraId="613D219E" w14:textId="77777777" w:rsidR="00AB4E23" w:rsidRPr="00CF1765" w:rsidRDefault="00CF1765">
            <w:pPr>
              <w:pStyle w:val="TableParagraph"/>
              <w:spacing w:before="196"/>
              <w:ind w:left="34"/>
              <w:jc w:val="center"/>
              <w:rPr>
                <w:sz w:val="24"/>
              </w:rPr>
            </w:pPr>
            <w:r w:rsidRPr="00CF1765">
              <w:rPr>
                <w:sz w:val="24"/>
              </w:rPr>
              <w:t>9</w:t>
            </w:r>
          </w:p>
        </w:tc>
        <w:tc>
          <w:tcPr>
            <w:tcW w:w="1597" w:type="dxa"/>
          </w:tcPr>
          <w:p w14:paraId="013F86CA" w14:textId="77777777" w:rsidR="00AB4E23" w:rsidRPr="00CF1765" w:rsidRDefault="00CF1765">
            <w:pPr>
              <w:pStyle w:val="TableParagraph"/>
              <w:spacing w:before="196"/>
              <w:ind w:left="683"/>
              <w:rPr>
                <w:sz w:val="24"/>
              </w:rPr>
            </w:pPr>
            <w:r w:rsidRPr="00CF1765">
              <w:rPr>
                <w:sz w:val="24"/>
              </w:rPr>
              <w:t>81</w:t>
            </w:r>
          </w:p>
        </w:tc>
      </w:tr>
      <w:tr w:rsidR="00AB4E23" w:rsidRPr="00CF1765" w14:paraId="6CEF16EF" w14:textId="77777777">
        <w:trPr>
          <w:trHeight w:val="863"/>
        </w:trPr>
        <w:tc>
          <w:tcPr>
            <w:tcW w:w="8217" w:type="dxa"/>
          </w:tcPr>
          <w:p w14:paraId="35317A0E" w14:textId="77777777" w:rsidR="00AB4E23" w:rsidRPr="00CF1765" w:rsidRDefault="00CF1765">
            <w:pPr>
              <w:pStyle w:val="TableParagraph"/>
              <w:spacing w:before="46"/>
              <w:ind w:left="40"/>
              <w:rPr>
                <w:sz w:val="24"/>
              </w:rPr>
            </w:pPr>
            <w:r w:rsidRPr="00CF1765">
              <w:rPr>
                <w:sz w:val="24"/>
              </w:rPr>
              <w:t>Açılacak eğ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t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m programlarına b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rey ve kurumlar tarafından yeterl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 xml:space="preserve"> talep olmaması</w:t>
            </w:r>
          </w:p>
        </w:tc>
        <w:tc>
          <w:tcPr>
            <w:tcW w:w="1724" w:type="dxa"/>
          </w:tcPr>
          <w:p w14:paraId="46242B4D" w14:textId="77777777" w:rsidR="00AB4E23" w:rsidRPr="00CF1765" w:rsidRDefault="00A01AEB" w:rsidP="00CF1765">
            <w:pPr>
              <w:pStyle w:val="TableParagraph"/>
              <w:spacing w:before="49" w:line="256" w:lineRule="auto"/>
              <w:ind w:left="291" w:hanging="68"/>
              <w:rPr>
                <w:sz w:val="24"/>
              </w:rPr>
            </w:pPr>
            <w:r>
              <w:rPr>
                <w:sz w:val="24"/>
              </w:rPr>
              <w:t>Kurum İ</w:t>
            </w:r>
            <w:r w:rsidR="00CF1765" w:rsidRPr="00CF1765">
              <w:rPr>
                <w:sz w:val="24"/>
              </w:rPr>
              <w:t>ç</w:t>
            </w:r>
            <w:r w:rsidR="00CF1765">
              <w:rPr>
                <w:sz w:val="24"/>
              </w:rPr>
              <w:t>i</w:t>
            </w:r>
            <w:r w:rsidR="00CF1765" w:rsidRPr="00CF1765">
              <w:rPr>
                <w:sz w:val="24"/>
              </w:rPr>
              <w:t xml:space="preserve"> ve Kurum Dı</w:t>
            </w:r>
            <w:r w:rsidR="00CF1765">
              <w:rPr>
                <w:sz w:val="24"/>
              </w:rPr>
              <w:t>ş</w:t>
            </w:r>
            <w:r w:rsidR="00CF1765" w:rsidRPr="00CF1765">
              <w:rPr>
                <w:sz w:val="24"/>
              </w:rPr>
              <w:t>ı</w:t>
            </w:r>
          </w:p>
        </w:tc>
        <w:tc>
          <w:tcPr>
            <w:tcW w:w="1595" w:type="dxa"/>
          </w:tcPr>
          <w:p w14:paraId="749DF5FF" w14:textId="77777777" w:rsidR="00AB4E23" w:rsidRPr="00CF1765" w:rsidRDefault="00CF1765">
            <w:pPr>
              <w:pStyle w:val="TableParagraph"/>
              <w:spacing w:before="195"/>
              <w:ind w:right="650"/>
              <w:jc w:val="right"/>
              <w:rPr>
                <w:sz w:val="24"/>
              </w:rPr>
            </w:pPr>
            <w:r w:rsidRPr="00CF1765">
              <w:rPr>
                <w:sz w:val="24"/>
              </w:rPr>
              <w:t>10</w:t>
            </w:r>
          </w:p>
        </w:tc>
        <w:tc>
          <w:tcPr>
            <w:tcW w:w="1594" w:type="dxa"/>
          </w:tcPr>
          <w:p w14:paraId="6AF32D59" w14:textId="77777777" w:rsidR="00AB4E23" w:rsidRPr="00CF1765" w:rsidRDefault="00CF1765">
            <w:pPr>
              <w:pStyle w:val="TableParagraph"/>
              <w:spacing w:before="195"/>
              <w:ind w:left="156" w:right="122"/>
              <w:jc w:val="center"/>
              <w:rPr>
                <w:sz w:val="24"/>
              </w:rPr>
            </w:pPr>
            <w:r w:rsidRPr="00CF1765">
              <w:rPr>
                <w:sz w:val="24"/>
              </w:rPr>
              <w:t>10</w:t>
            </w:r>
          </w:p>
        </w:tc>
        <w:tc>
          <w:tcPr>
            <w:tcW w:w="1597" w:type="dxa"/>
          </w:tcPr>
          <w:p w14:paraId="0E1F96F6" w14:textId="77777777" w:rsidR="00AB4E23" w:rsidRPr="00CF1765" w:rsidRDefault="00CF1765">
            <w:pPr>
              <w:pStyle w:val="TableParagraph"/>
              <w:spacing w:before="195"/>
              <w:ind w:left="623"/>
              <w:rPr>
                <w:sz w:val="24"/>
              </w:rPr>
            </w:pPr>
            <w:r w:rsidRPr="00CF1765">
              <w:rPr>
                <w:sz w:val="24"/>
              </w:rPr>
              <w:t>100</w:t>
            </w:r>
          </w:p>
        </w:tc>
      </w:tr>
      <w:tr w:rsidR="00AB4E23" w:rsidRPr="00CF1765" w14:paraId="3771DBF7" w14:textId="77777777">
        <w:trPr>
          <w:trHeight w:val="995"/>
        </w:trPr>
        <w:tc>
          <w:tcPr>
            <w:tcW w:w="8217" w:type="dxa"/>
          </w:tcPr>
          <w:p w14:paraId="2B4FB82D" w14:textId="77777777" w:rsidR="00AB4E23" w:rsidRPr="00CF1765" w:rsidRDefault="00CF1765" w:rsidP="00CF1765">
            <w:pPr>
              <w:pStyle w:val="TableParagraph"/>
              <w:spacing w:before="46" w:line="256" w:lineRule="auto"/>
              <w:rPr>
                <w:sz w:val="24"/>
              </w:rPr>
            </w:pPr>
            <w:r>
              <w:rPr>
                <w:w w:val="46"/>
                <w:sz w:val="24"/>
              </w:rPr>
              <w:t>İ</w:t>
            </w:r>
            <w:r w:rsidRPr="00CF1765">
              <w:rPr>
                <w:sz w:val="24"/>
              </w:rPr>
              <w:t>l ve bölge genel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ndek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 xml:space="preserve"> kamu ve özel sektör kurul</w:t>
            </w:r>
            <w:r w:rsidRPr="00CF1765">
              <w:rPr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ş</w:t>
            </w:r>
            <w:r w:rsidRPr="00CF1765">
              <w:rPr>
                <w:w w:val="85"/>
                <w:sz w:val="24"/>
              </w:rPr>
              <w:t>lar</w:t>
            </w:r>
            <w:r w:rsidRPr="00CF1765">
              <w:rPr>
                <w:sz w:val="24"/>
              </w:rPr>
              <w:t>ı, s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v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l toplum örgütler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 xml:space="preserve">, yerel halk 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le yeterl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CF1765">
              <w:rPr>
                <w:sz w:val="24"/>
              </w:rPr>
              <w:t>let</w:t>
            </w:r>
            <w:r>
              <w:rPr>
                <w:sz w:val="24"/>
              </w:rPr>
              <w:t>işi</w:t>
            </w:r>
            <w:r w:rsidRPr="00CF1765">
              <w:rPr>
                <w:sz w:val="24"/>
              </w:rPr>
              <w:t>m ve e</w:t>
            </w:r>
            <w:r>
              <w:rPr>
                <w:sz w:val="24"/>
              </w:rPr>
              <w:t>ş</w:t>
            </w:r>
            <w:r w:rsidRPr="00CF1765">
              <w:rPr>
                <w:sz w:val="24"/>
              </w:rPr>
              <w:t>güdümün sağlanamaması</w:t>
            </w:r>
          </w:p>
        </w:tc>
        <w:tc>
          <w:tcPr>
            <w:tcW w:w="1724" w:type="dxa"/>
          </w:tcPr>
          <w:p w14:paraId="2C5958D0" w14:textId="77777777" w:rsidR="00AB4E23" w:rsidRPr="00CF1765" w:rsidRDefault="00AB4E23">
            <w:pPr>
              <w:pStyle w:val="TableParagraph"/>
              <w:spacing w:before="7"/>
            </w:pPr>
          </w:p>
          <w:p w14:paraId="7AB0DB75" w14:textId="77777777" w:rsidR="00AB4E23" w:rsidRPr="00CF1765" w:rsidRDefault="00CF1765" w:rsidP="00CF1765">
            <w:pPr>
              <w:pStyle w:val="TableParagraph"/>
              <w:ind w:left="291"/>
              <w:rPr>
                <w:sz w:val="24"/>
              </w:rPr>
            </w:pPr>
            <w:r w:rsidRPr="00CF1765">
              <w:rPr>
                <w:sz w:val="24"/>
              </w:rPr>
              <w:t>Kurum Dı</w:t>
            </w:r>
            <w:r>
              <w:rPr>
                <w:sz w:val="24"/>
              </w:rPr>
              <w:t>ş</w:t>
            </w:r>
            <w:r w:rsidRPr="00CF1765">
              <w:rPr>
                <w:sz w:val="24"/>
              </w:rPr>
              <w:t>ı</w:t>
            </w:r>
          </w:p>
        </w:tc>
        <w:tc>
          <w:tcPr>
            <w:tcW w:w="1595" w:type="dxa"/>
          </w:tcPr>
          <w:p w14:paraId="6DE004AC" w14:textId="77777777" w:rsidR="00AB4E23" w:rsidRPr="00CF1765" w:rsidRDefault="00AB4E23">
            <w:pPr>
              <w:pStyle w:val="TableParagraph"/>
              <w:spacing w:before="7"/>
            </w:pPr>
          </w:p>
          <w:p w14:paraId="46202D59" w14:textId="77777777" w:rsidR="00AB4E23" w:rsidRPr="00CF1765" w:rsidRDefault="00CF1765">
            <w:pPr>
              <w:pStyle w:val="TableParagraph"/>
              <w:ind w:right="710"/>
              <w:jc w:val="right"/>
              <w:rPr>
                <w:sz w:val="24"/>
              </w:rPr>
            </w:pPr>
            <w:r w:rsidRPr="00CF1765">
              <w:rPr>
                <w:sz w:val="24"/>
              </w:rPr>
              <w:t>9</w:t>
            </w:r>
          </w:p>
        </w:tc>
        <w:tc>
          <w:tcPr>
            <w:tcW w:w="1594" w:type="dxa"/>
          </w:tcPr>
          <w:p w14:paraId="5B789AB4" w14:textId="77777777" w:rsidR="00AB4E23" w:rsidRPr="00CF1765" w:rsidRDefault="00AB4E23">
            <w:pPr>
              <w:pStyle w:val="TableParagraph"/>
              <w:spacing w:before="7"/>
            </w:pPr>
          </w:p>
          <w:p w14:paraId="3CD3D065" w14:textId="77777777" w:rsidR="00AB4E23" w:rsidRPr="00CF1765" w:rsidRDefault="00CF1765">
            <w:pPr>
              <w:pStyle w:val="TableParagraph"/>
              <w:ind w:left="34"/>
              <w:jc w:val="center"/>
              <w:rPr>
                <w:sz w:val="24"/>
              </w:rPr>
            </w:pPr>
            <w:r w:rsidRPr="00CF1765">
              <w:rPr>
                <w:sz w:val="24"/>
              </w:rPr>
              <w:t>9</w:t>
            </w:r>
          </w:p>
        </w:tc>
        <w:tc>
          <w:tcPr>
            <w:tcW w:w="1597" w:type="dxa"/>
          </w:tcPr>
          <w:p w14:paraId="24EE86D6" w14:textId="77777777" w:rsidR="00AB4E23" w:rsidRPr="00CF1765" w:rsidRDefault="00AB4E23">
            <w:pPr>
              <w:pStyle w:val="TableParagraph"/>
              <w:spacing w:before="7"/>
            </w:pPr>
          </w:p>
          <w:p w14:paraId="6DB798E8" w14:textId="77777777" w:rsidR="00AB4E23" w:rsidRPr="00CF1765" w:rsidRDefault="00CF1765">
            <w:pPr>
              <w:pStyle w:val="TableParagraph"/>
              <w:ind w:left="683"/>
              <w:rPr>
                <w:sz w:val="24"/>
              </w:rPr>
            </w:pPr>
            <w:r w:rsidRPr="00CF1765">
              <w:rPr>
                <w:sz w:val="24"/>
              </w:rPr>
              <w:t>81</w:t>
            </w:r>
          </w:p>
        </w:tc>
      </w:tr>
    </w:tbl>
    <w:p w14:paraId="26106AEC" w14:textId="77777777" w:rsidR="00AB4E23" w:rsidRPr="00CF1765" w:rsidRDefault="004E4CF1">
      <w:pPr>
        <w:spacing w:before="4" w:after="19"/>
        <w:ind w:left="5672" w:right="7107"/>
        <w:jc w:val="center"/>
        <w:rPr>
          <w:b/>
          <w:sz w:val="15"/>
        </w:rPr>
      </w:pPr>
      <w:r>
        <w:pict w14:anchorId="0CE5C5E7">
          <v:rect id="_x0000_s1026" style="position:absolute;left:0;text-align:left;margin-left:37.9pt;margin-top:-139.6pt;width:.95pt;height:139pt;z-index:15728640;mso-position-horizontal-relative:page;mso-position-vertical-relative:text" fillcolor="black" stroked="f">
            <w10:wrap anchorx="page"/>
          </v:rect>
        </w:pict>
      </w:r>
      <w:r w:rsidR="00CF1765" w:rsidRPr="00CF1765">
        <w:rPr>
          <w:b/>
          <w:sz w:val="15"/>
        </w:rPr>
        <w:t>R</w:t>
      </w:r>
      <w:r w:rsidR="00CF1765">
        <w:rPr>
          <w:b/>
          <w:sz w:val="15"/>
        </w:rPr>
        <w:t>İ</w:t>
      </w:r>
      <w:r w:rsidR="00CF1765" w:rsidRPr="00CF1765">
        <w:rPr>
          <w:b/>
          <w:sz w:val="15"/>
        </w:rPr>
        <w:t>SK OYLAMA FORMU</w:t>
      </w:r>
    </w:p>
    <w:tbl>
      <w:tblPr>
        <w:tblStyle w:val="TableNormal"/>
        <w:tblW w:w="0" w:type="auto"/>
        <w:tblInd w:w="9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733"/>
        <w:gridCol w:w="795"/>
        <w:gridCol w:w="783"/>
        <w:gridCol w:w="6573"/>
        <w:gridCol w:w="433"/>
        <w:gridCol w:w="433"/>
        <w:gridCol w:w="433"/>
        <w:gridCol w:w="433"/>
        <w:gridCol w:w="702"/>
        <w:gridCol w:w="701"/>
        <w:gridCol w:w="701"/>
        <w:gridCol w:w="701"/>
        <w:gridCol w:w="867"/>
      </w:tblGrid>
      <w:tr w:rsidR="00AB4E23" w:rsidRPr="00CF1765" w14:paraId="61DD6680" w14:textId="77777777">
        <w:trPr>
          <w:trHeight w:val="685"/>
        </w:trPr>
        <w:tc>
          <w:tcPr>
            <w:tcW w:w="401" w:type="dxa"/>
            <w:shd w:val="clear" w:color="auto" w:fill="D9E0F1"/>
          </w:tcPr>
          <w:p w14:paraId="5EE2B18E" w14:textId="77777777" w:rsidR="00AB4E23" w:rsidRPr="00CF1765" w:rsidRDefault="00AB4E23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9C27BEA" w14:textId="77777777" w:rsidR="00AB4E23" w:rsidRPr="00CF1765" w:rsidRDefault="00CF1765">
            <w:pPr>
              <w:pStyle w:val="TableParagraph"/>
              <w:ind w:left="47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SIRA</w:t>
            </w:r>
          </w:p>
        </w:tc>
        <w:tc>
          <w:tcPr>
            <w:tcW w:w="733" w:type="dxa"/>
            <w:shd w:val="clear" w:color="auto" w:fill="D9E0F1"/>
          </w:tcPr>
          <w:p w14:paraId="751885FD" w14:textId="77777777" w:rsidR="00AB4E23" w:rsidRPr="00CF1765" w:rsidRDefault="00CF1765">
            <w:pPr>
              <w:pStyle w:val="TableParagraph"/>
              <w:spacing w:before="39" w:line="254" w:lineRule="auto"/>
              <w:ind w:left="277" w:right="-43" w:hanging="252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REFERANS NO</w:t>
            </w:r>
          </w:p>
        </w:tc>
        <w:tc>
          <w:tcPr>
            <w:tcW w:w="795" w:type="dxa"/>
            <w:shd w:val="clear" w:color="auto" w:fill="D9E0F1"/>
          </w:tcPr>
          <w:p w14:paraId="48D92DC6" w14:textId="77777777" w:rsidR="00AB4E23" w:rsidRPr="00CF1765" w:rsidRDefault="00CF1765">
            <w:pPr>
              <w:pStyle w:val="TableParagraph"/>
              <w:spacing w:before="39" w:line="254" w:lineRule="auto"/>
              <w:ind w:left="181" w:right="-29" w:hanging="144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STRATEJ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K HEDEF</w:t>
            </w:r>
          </w:p>
        </w:tc>
        <w:tc>
          <w:tcPr>
            <w:tcW w:w="783" w:type="dxa"/>
            <w:shd w:val="clear" w:color="auto" w:fill="D9E0F1"/>
          </w:tcPr>
          <w:p w14:paraId="4EBDF04D" w14:textId="77777777" w:rsidR="00AB4E23" w:rsidRPr="00CF1765" w:rsidRDefault="00CF1765">
            <w:pPr>
              <w:pStyle w:val="TableParagraph"/>
              <w:spacing w:before="39" w:line="259" w:lineRule="auto"/>
              <w:ind w:left="41" w:right="4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B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M/ALT B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M HEDEF</w:t>
            </w:r>
            <w:r>
              <w:rPr>
                <w:b/>
                <w:sz w:val="13"/>
              </w:rPr>
              <w:t>İ</w:t>
            </w:r>
          </w:p>
        </w:tc>
        <w:tc>
          <w:tcPr>
            <w:tcW w:w="6573" w:type="dxa"/>
            <w:shd w:val="clear" w:color="auto" w:fill="D9E0F1"/>
          </w:tcPr>
          <w:p w14:paraId="67B89EF9" w14:textId="77777777" w:rsidR="00AB4E23" w:rsidRPr="00CF1765" w:rsidRDefault="00AB4E23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0B7B0F7" w14:textId="77777777" w:rsidR="00AB4E23" w:rsidRPr="00CF1765" w:rsidRDefault="00CF1765">
            <w:pPr>
              <w:pStyle w:val="TableParagraph"/>
              <w:ind w:left="2585" w:right="2573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TESP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T ED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LEN 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SK</w:t>
            </w:r>
          </w:p>
        </w:tc>
        <w:tc>
          <w:tcPr>
            <w:tcW w:w="433" w:type="dxa"/>
            <w:shd w:val="clear" w:color="auto" w:fill="D9E0F1"/>
          </w:tcPr>
          <w:p w14:paraId="120CCCE6" w14:textId="77777777" w:rsidR="00AB4E23" w:rsidRPr="00CF1765" w:rsidRDefault="00CF1765">
            <w:pPr>
              <w:pStyle w:val="TableParagraph"/>
              <w:spacing w:before="39" w:line="254" w:lineRule="auto"/>
              <w:ind w:left="167" w:right="23" w:hanging="116"/>
              <w:rPr>
                <w:b/>
                <w:sz w:val="13"/>
              </w:rPr>
            </w:pPr>
            <w:r w:rsidRPr="00CF1765">
              <w:rPr>
                <w:b/>
                <w:w w:val="95"/>
                <w:sz w:val="13"/>
              </w:rPr>
              <w:t>ETK</w:t>
            </w:r>
            <w:r>
              <w:rPr>
                <w:b/>
                <w:w w:val="95"/>
                <w:sz w:val="13"/>
              </w:rPr>
              <w:t>İ</w:t>
            </w:r>
            <w:r w:rsidRPr="00CF1765">
              <w:rPr>
                <w:b/>
                <w:w w:val="95"/>
                <w:sz w:val="13"/>
              </w:rPr>
              <w:t xml:space="preserve"> </w:t>
            </w:r>
            <w:r w:rsidRPr="00CF1765">
              <w:rPr>
                <w:b/>
                <w:sz w:val="13"/>
              </w:rPr>
              <w:t>A</w:t>
            </w:r>
          </w:p>
        </w:tc>
        <w:tc>
          <w:tcPr>
            <w:tcW w:w="433" w:type="dxa"/>
            <w:shd w:val="clear" w:color="auto" w:fill="D9E0F1"/>
          </w:tcPr>
          <w:p w14:paraId="101D4CE1" w14:textId="77777777" w:rsidR="00AB4E23" w:rsidRPr="00CF1765" w:rsidRDefault="00CF1765">
            <w:pPr>
              <w:pStyle w:val="TableParagraph"/>
              <w:spacing w:before="39" w:line="254" w:lineRule="auto"/>
              <w:ind w:left="178" w:right="-1" w:hanging="120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ETK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 xml:space="preserve"> B</w:t>
            </w:r>
          </w:p>
        </w:tc>
        <w:tc>
          <w:tcPr>
            <w:tcW w:w="433" w:type="dxa"/>
            <w:shd w:val="clear" w:color="auto" w:fill="D9E0F1"/>
          </w:tcPr>
          <w:p w14:paraId="4F1B057D" w14:textId="77777777" w:rsidR="00AB4E23" w:rsidRPr="00CF1765" w:rsidRDefault="00CF1765">
            <w:pPr>
              <w:pStyle w:val="TableParagraph"/>
              <w:spacing w:before="39" w:line="254" w:lineRule="auto"/>
              <w:ind w:left="165" w:right="25" w:hanging="116"/>
              <w:rPr>
                <w:b/>
                <w:sz w:val="13"/>
              </w:rPr>
            </w:pPr>
            <w:r w:rsidRPr="00CF1765">
              <w:rPr>
                <w:b/>
                <w:w w:val="95"/>
                <w:sz w:val="13"/>
              </w:rPr>
              <w:t>ETK</w:t>
            </w:r>
            <w:r>
              <w:rPr>
                <w:b/>
                <w:w w:val="95"/>
                <w:sz w:val="13"/>
              </w:rPr>
              <w:t>İ</w:t>
            </w:r>
            <w:r w:rsidRPr="00CF1765">
              <w:rPr>
                <w:b/>
                <w:w w:val="95"/>
                <w:sz w:val="13"/>
              </w:rPr>
              <w:t xml:space="preserve"> </w:t>
            </w:r>
            <w:r w:rsidRPr="00CF1765">
              <w:rPr>
                <w:b/>
                <w:sz w:val="13"/>
              </w:rPr>
              <w:t>C</w:t>
            </w:r>
          </w:p>
        </w:tc>
        <w:tc>
          <w:tcPr>
            <w:tcW w:w="433" w:type="dxa"/>
            <w:shd w:val="clear" w:color="auto" w:fill="D9E0F1"/>
          </w:tcPr>
          <w:p w14:paraId="5AAE7DA0" w14:textId="77777777" w:rsidR="00AB4E23" w:rsidRPr="00CF1765" w:rsidRDefault="00AB4E23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3164E92" w14:textId="77777777" w:rsidR="00AB4E23" w:rsidRPr="00CF1765" w:rsidRDefault="00CF1765">
            <w:pPr>
              <w:pStyle w:val="TableParagraph"/>
              <w:ind w:left="48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ETK</w:t>
            </w:r>
            <w:r>
              <w:rPr>
                <w:b/>
                <w:sz w:val="13"/>
              </w:rPr>
              <w:t>İ</w:t>
            </w:r>
          </w:p>
        </w:tc>
        <w:tc>
          <w:tcPr>
            <w:tcW w:w="702" w:type="dxa"/>
            <w:shd w:val="clear" w:color="auto" w:fill="D9E0F1"/>
          </w:tcPr>
          <w:p w14:paraId="39D12303" w14:textId="77777777" w:rsidR="00AB4E23" w:rsidRPr="00CF1765" w:rsidRDefault="00CF1765">
            <w:pPr>
              <w:pStyle w:val="TableParagraph"/>
              <w:spacing w:before="39" w:line="254" w:lineRule="auto"/>
              <w:ind w:left="304" w:hanging="274"/>
              <w:rPr>
                <w:b/>
                <w:sz w:val="13"/>
              </w:rPr>
            </w:pPr>
            <w:r w:rsidRPr="00CF1765">
              <w:rPr>
                <w:b/>
                <w:w w:val="95"/>
                <w:sz w:val="13"/>
              </w:rPr>
              <w:t xml:space="preserve">OLASILIK </w:t>
            </w:r>
            <w:r w:rsidRPr="00CF1765">
              <w:rPr>
                <w:b/>
                <w:sz w:val="13"/>
              </w:rPr>
              <w:t>A</w:t>
            </w:r>
          </w:p>
        </w:tc>
        <w:tc>
          <w:tcPr>
            <w:tcW w:w="701" w:type="dxa"/>
            <w:shd w:val="clear" w:color="auto" w:fill="D9E0F1"/>
          </w:tcPr>
          <w:p w14:paraId="2738FA31" w14:textId="77777777" w:rsidR="00AB4E23" w:rsidRPr="00CF1765" w:rsidRDefault="00CF1765">
            <w:pPr>
              <w:pStyle w:val="TableParagraph"/>
              <w:spacing w:before="39" w:line="254" w:lineRule="auto"/>
              <w:ind w:left="308" w:right="-22" w:hanging="279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OLASILIK B</w:t>
            </w:r>
          </w:p>
        </w:tc>
        <w:tc>
          <w:tcPr>
            <w:tcW w:w="701" w:type="dxa"/>
            <w:shd w:val="clear" w:color="auto" w:fill="D9E0F1"/>
          </w:tcPr>
          <w:p w14:paraId="4FE2E3F2" w14:textId="77777777" w:rsidR="00AB4E23" w:rsidRPr="00CF1765" w:rsidRDefault="00CF1765">
            <w:pPr>
              <w:pStyle w:val="TableParagraph"/>
              <w:spacing w:before="39" w:line="254" w:lineRule="auto"/>
              <w:ind w:left="303" w:right="-22" w:hanging="274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OLASILIK C</w:t>
            </w:r>
          </w:p>
        </w:tc>
        <w:tc>
          <w:tcPr>
            <w:tcW w:w="701" w:type="dxa"/>
            <w:shd w:val="clear" w:color="auto" w:fill="D9E0F1"/>
          </w:tcPr>
          <w:p w14:paraId="4E4F92F4" w14:textId="77777777" w:rsidR="00AB4E23" w:rsidRPr="00CF1765" w:rsidRDefault="00AB4E23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DC584E3" w14:textId="77777777" w:rsidR="00AB4E23" w:rsidRPr="00CF1765" w:rsidRDefault="00CF1765">
            <w:pPr>
              <w:pStyle w:val="TableParagraph"/>
              <w:ind w:left="27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OLASILIK</w:t>
            </w:r>
          </w:p>
        </w:tc>
        <w:tc>
          <w:tcPr>
            <w:tcW w:w="867" w:type="dxa"/>
            <w:shd w:val="clear" w:color="auto" w:fill="D9E0F1"/>
          </w:tcPr>
          <w:p w14:paraId="7D87E808" w14:textId="77777777" w:rsidR="00AB4E23" w:rsidRPr="00CF1765" w:rsidRDefault="00CF1765">
            <w:pPr>
              <w:pStyle w:val="TableParagraph"/>
              <w:spacing w:before="39" w:line="259" w:lineRule="auto"/>
              <w:ind w:left="20" w:right="-15" w:firstLine="31"/>
              <w:jc w:val="both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SK PUANI (ÖNEML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L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K DERECES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)</w:t>
            </w:r>
          </w:p>
        </w:tc>
      </w:tr>
      <w:tr w:rsidR="00AB4E23" w:rsidRPr="00CF1765" w14:paraId="120FA874" w14:textId="77777777">
        <w:trPr>
          <w:trHeight w:val="367"/>
        </w:trPr>
        <w:tc>
          <w:tcPr>
            <w:tcW w:w="401" w:type="dxa"/>
            <w:vMerge w:val="restart"/>
          </w:tcPr>
          <w:p w14:paraId="05B2366A" w14:textId="77777777" w:rsidR="00AB4E23" w:rsidRPr="00CF1765" w:rsidRDefault="00AB4E2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0DE21EE" w14:textId="77777777" w:rsidR="00AB4E23" w:rsidRPr="00CF1765" w:rsidRDefault="00CF1765">
            <w:pPr>
              <w:pStyle w:val="TableParagraph"/>
              <w:ind w:left="38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1</w:t>
            </w:r>
          </w:p>
        </w:tc>
        <w:tc>
          <w:tcPr>
            <w:tcW w:w="733" w:type="dxa"/>
            <w:vMerge w:val="restart"/>
          </w:tcPr>
          <w:p w14:paraId="04C85B64" w14:textId="77777777" w:rsidR="00AB4E23" w:rsidRPr="00CF1765" w:rsidRDefault="00AB4E2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14:paraId="1566BA16" w14:textId="77777777" w:rsidR="00AB4E23" w:rsidRPr="00CF1765" w:rsidRDefault="00AB4E23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14:paraId="20FD9EA8" w14:textId="77777777" w:rsidR="00AB4E23" w:rsidRPr="00CF1765" w:rsidRDefault="00AB4E23">
            <w:pPr>
              <w:pStyle w:val="TableParagraph"/>
              <w:rPr>
                <w:sz w:val="14"/>
              </w:rPr>
            </w:pPr>
          </w:p>
        </w:tc>
        <w:tc>
          <w:tcPr>
            <w:tcW w:w="6573" w:type="dxa"/>
            <w:tcBorders>
              <w:bottom w:val="single" w:sz="6" w:space="0" w:color="000000"/>
            </w:tcBorders>
          </w:tcPr>
          <w:p w14:paraId="3CBC6381" w14:textId="77777777" w:rsidR="00AB4E23" w:rsidRPr="00CF1765" w:rsidRDefault="00CF1765">
            <w:pPr>
              <w:pStyle w:val="TableParagraph"/>
              <w:spacing w:before="48"/>
              <w:ind w:left="71"/>
              <w:rPr>
                <w:sz w:val="12"/>
              </w:rPr>
            </w:pPr>
            <w:r w:rsidRPr="00CF1765">
              <w:rPr>
                <w:b/>
                <w:sz w:val="12"/>
              </w:rPr>
              <w:t>R</w:t>
            </w:r>
            <w:r>
              <w:rPr>
                <w:b/>
                <w:sz w:val="12"/>
              </w:rPr>
              <w:t>i</w:t>
            </w:r>
            <w:r w:rsidRPr="00CF1765">
              <w:rPr>
                <w:b/>
                <w:sz w:val="12"/>
              </w:rPr>
              <w:t xml:space="preserve">sk: </w:t>
            </w:r>
            <w:r w:rsidRPr="00CF1765">
              <w:rPr>
                <w:sz w:val="12"/>
              </w:rPr>
              <w:t>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altyapısının yeters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</w:p>
        </w:tc>
        <w:tc>
          <w:tcPr>
            <w:tcW w:w="433" w:type="dxa"/>
            <w:vMerge w:val="restart"/>
          </w:tcPr>
          <w:p w14:paraId="224228DA" w14:textId="77777777" w:rsidR="00AB4E23" w:rsidRPr="00CF1765" w:rsidRDefault="00AB4E2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F25F6A1" w14:textId="77777777" w:rsidR="00AB4E23" w:rsidRPr="00CF1765" w:rsidRDefault="00CF1765">
            <w:pPr>
              <w:pStyle w:val="TableParagraph"/>
              <w:ind w:left="15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8</w:t>
            </w:r>
          </w:p>
        </w:tc>
        <w:tc>
          <w:tcPr>
            <w:tcW w:w="433" w:type="dxa"/>
            <w:vMerge w:val="restart"/>
          </w:tcPr>
          <w:p w14:paraId="4E736A9C" w14:textId="77777777" w:rsidR="00AB4E23" w:rsidRPr="00CF1765" w:rsidRDefault="00AB4E2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CCDC0A2" w14:textId="77777777" w:rsidR="00AB4E23" w:rsidRPr="00CF1765" w:rsidRDefault="00CF1765">
            <w:pPr>
              <w:pStyle w:val="TableParagraph"/>
              <w:ind w:left="13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8</w:t>
            </w:r>
          </w:p>
        </w:tc>
        <w:tc>
          <w:tcPr>
            <w:tcW w:w="433" w:type="dxa"/>
            <w:vMerge w:val="restart"/>
          </w:tcPr>
          <w:p w14:paraId="3C63D826" w14:textId="77777777" w:rsidR="00AB4E23" w:rsidRPr="00CF1765" w:rsidRDefault="00AB4E2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D6806B7" w14:textId="77777777" w:rsidR="00AB4E23" w:rsidRPr="00CF1765" w:rsidRDefault="00CF1765">
            <w:pPr>
              <w:pStyle w:val="TableParagraph"/>
              <w:ind w:left="11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8</w:t>
            </w:r>
          </w:p>
        </w:tc>
        <w:tc>
          <w:tcPr>
            <w:tcW w:w="433" w:type="dxa"/>
            <w:vMerge w:val="restart"/>
          </w:tcPr>
          <w:p w14:paraId="7AD67D4F" w14:textId="77777777" w:rsidR="00AB4E23" w:rsidRPr="00CF1765" w:rsidRDefault="00AB4E2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1922FF2" w14:textId="77777777" w:rsidR="00AB4E23" w:rsidRPr="00CF1765" w:rsidRDefault="00CF1765">
            <w:pPr>
              <w:pStyle w:val="TableParagraph"/>
              <w:ind w:left="23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8</w:t>
            </w:r>
          </w:p>
        </w:tc>
        <w:tc>
          <w:tcPr>
            <w:tcW w:w="702" w:type="dxa"/>
            <w:vMerge w:val="restart"/>
          </w:tcPr>
          <w:p w14:paraId="30460E4A" w14:textId="77777777" w:rsidR="00AB4E23" w:rsidRPr="00CF1765" w:rsidRDefault="00AB4E2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A9EE947" w14:textId="77777777" w:rsidR="00AB4E23" w:rsidRPr="00CF1765" w:rsidRDefault="00CF1765">
            <w:pPr>
              <w:pStyle w:val="TableParagraph"/>
              <w:ind w:left="21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8</w:t>
            </w:r>
          </w:p>
        </w:tc>
        <w:tc>
          <w:tcPr>
            <w:tcW w:w="701" w:type="dxa"/>
            <w:vMerge w:val="restart"/>
          </w:tcPr>
          <w:p w14:paraId="0D680BB5" w14:textId="77777777" w:rsidR="00AB4E23" w:rsidRPr="00CF1765" w:rsidRDefault="00AB4E2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B95DA18" w14:textId="77777777" w:rsidR="00AB4E23" w:rsidRPr="00CF1765" w:rsidRDefault="00CF1765">
            <w:pPr>
              <w:pStyle w:val="TableParagraph"/>
              <w:ind w:left="6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8</w:t>
            </w:r>
          </w:p>
        </w:tc>
        <w:tc>
          <w:tcPr>
            <w:tcW w:w="701" w:type="dxa"/>
            <w:vMerge w:val="restart"/>
          </w:tcPr>
          <w:p w14:paraId="6EDCC586" w14:textId="77777777" w:rsidR="00AB4E23" w:rsidRPr="00CF1765" w:rsidRDefault="00AB4E2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6929ACB" w14:textId="77777777" w:rsidR="00AB4E23" w:rsidRPr="00CF1765" w:rsidRDefault="00CF1765">
            <w:pPr>
              <w:pStyle w:val="TableParagraph"/>
              <w:ind w:left="6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8</w:t>
            </w:r>
          </w:p>
        </w:tc>
        <w:tc>
          <w:tcPr>
            <w:tcW w:w="701" w:type="dxa"/>
            <w:vMerge w:val="restart"/>
          </w:tcPr>
          <w:p w14:paraId="614933FD" w14:textId="77777777" w:rsidR="00AB4E23" w:rsidRPr="00CF1765" w:rsidRDefault="00AB4E2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05C4D5F" w14:textId="77777777" w:rsidR="00AB4E23" w:rsidRPr="00CF1765" w:rsidRDefault="00CF1765">
            <w:pPr>
              <w:pStyle w:val="TableParagraph"/>
              <w:ind w:left="20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8</w:t>
            </w:r>
          </w:p>
        </w:tc>
        <w:tc>
          <w:tcPr>
            <w:tcW w:w="867" w:type="dxa"/>
            <w:vMerge w:val="restart"/>
          </w:tcPr>
          <w:p w14:paraId="001114E6" w14:textId="77777777" w:rsidR="00AB4E23" w:rsidRPr="00CF1765" w:rsidRDefault="00AB4E2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A5B77CC" w14:textId="77777777" w:rsidR="00AB4E23" w:rsidRPr="00CF1765" w:rsidRDefault="00CF1765">
            <w:pPr>
              <w:pStyle w:val="TableParagraph"/>
              <w:ind w:left="309" w:right="290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64</w:t>
            </w:r>
          </w:p>
        </w:tc>
      </w:tr>
      <w:tr w:rsidR="00AB4E23" w:rsidRPr="00CF1765" w14:paraId="07A658D9" w14:textId="77777777">
        <w:trPr>
          <w:trHeight w:val="362"/>
        </w:trPr>
        <w:tc>
          <w:tcPr>
            <w:tcW w:w="401" w:type="dxa"/>
            <w:vMerge/>
            <w:tcBorders>
              <w:top w:val="nil"/>
            </w:tcBorders>
          </w:tcPr>
          <w:p w14:paraId="7DBE14FF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14:paraId="003876F2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137E295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27FC183E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  <w:tcBorders>
              <w:top w:val="single" w:sz="6" w:space="0" w:color="000000"/>
            </w:tcBorders>
          </w:tcPr>
          <w:p w14:paraId="0D3AC784" w14:textId="77777777" w:rsidR="00AB4E23" w:rsidRPr="00CF1765" w:rsidRDefault="00CF1765">
            <w:pPr>
              <w:pStyle w:val="TableParagraph"/>
              <w:spacing w:before="27"/>
              <w:ind w:left="40"/>
              <w:rPr>
                <w:sz w:val="12"/>
              </w:rPr>
            </w:pPr>
            <w:r w:rsidRPr="00CF1765">
              <w:rPr>
                <w:b/>
                <w:sz w:val="12"/>
              </w:rPr>
              <w:t xml:space="preserve">Sebep: </w:t>
            </w:r>
            <w:r w:rsidRPr="00CF1765">
              <w:rPr>
                <w:sz w:val="12"/>
              </w:rPr>
              <w:t>Bütçe olanaklarında meydana gelen olumsuzluklar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14:paraId="2304D976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0C175ACA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77029F77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3AAC9F40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14:paraId="0B66406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6CC092D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32CD440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07B69962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0326EEDD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  <w:tr w:rsidR="00AB4E23" w:rsidRPr="00CF1765" w14:paraId="0E4343D1" w14:textId="77777777">
        <w:trPr>
          <w:trHeight w:val="391"/>
        </w:trPr>
        <w:tc>
          <w:tcPr>
            <w:tcW w:w="401" w:type="dxa"/>
            <w:vMerge w:val="restart"/>
          </w:tcPr>
          <w:p w14:paraId="13AB3808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2A91420C" w14:textId="77777777" w:rsidR="00AB4E23" w:rsidRPr="00CF1765" w:rsidRDefault="00CF1765">
            <w:pPr>
              <w:pStyle w:val="TableParagraph"/>
              <w:spacing w:before="86"/>
              <w:ind w:left="38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2</w:t>
            </w:r>
          </w:p>
        </w:tc>
        <w:tc>
          <w:tcPr>
            <w:tcW w:w="733" w:type="dxa"/>
            <w:vMerge w:val="restart"/>
          </w:tcPr>
          <w:p w14:paraId="219F84F7" w14:textId="77777777" w:rsidR="00AB4E23" w:rsidRPr="00CF1765" w:rsidRDefault="00AB4E2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FBCB535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0580A0AA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  <w:tcBorders>
              <w:bottom w:val="single" w:sz="6" w:space="0" w:color="000000"/>
            </w:tcBorders>
          </w:tcPr>
          <w:p w14:paraId="32A052EE" w14:textId="77777777" w:rsidR="00AB4E23" w:rsidRPr="00CF1765" w:rsidRDefault="00CF1765">
            <w:pPr>
              <w:pStyle w:val="TableParagraph"/>
              <w:spacing w:before="39"/>
              <w:ind w:left="18"/>
              <w:rPr>
                <w:sz w:val="12"/>
              </w:rPr>
            </w:pPr>
            <w:r w:rsidRPr="00CF1765">
              <w:rPr>
                <w:b/>
                <w:sz w:val="12"/>
              </w:rPr>
              <w:t>R</w:t>
            </w:r>
            <w:r>
              <w:rPr>
                <w:b/>
                <w:sz w:val="12"/>
              </w:rPr>
              <w:t>i</w:t>
            </w:r>
            <w:r w:rsidRPr="00CF1765">
              <w:rPr>
                <w:b/>
                <w:sz w:val="12"/>
              </w:rPr>
              <w:t>sk</w:t>
            </w:r>
            <w:r w:rsidRPr="00CF1765">
              <w:rPr>
                <w:b/>
                <w:sz w:val="16"/>
              </w:rPr>
              <w:t xml:space="preserve">: </w:t>
            </w:r>
            <w:r w:rsidRPr="00CF1765">
              <w:rPr>
                <w:sz w:val="12"/>
              </w:rPr>
              <w:t>Toplumun, bölgen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ve 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reyler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talep ve gereks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mler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ne uygun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programlarının açılamaması</w:t>
            </w:r>
          </w:p>
        </w:tc>
        <w:tc>
          <w:tcPr>
            <w:tcW w:w="433" w:type="dxa"/>
            <w:vMerge w:val="restart"/>
          </w:tcPr>
          <w:p w14:paraId="4B9A3EA4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7761ECAC" w14:textId="77777777" w:rsidR="00AB4E23" w:rsidRPr="00CF1765" w:rsidRDefault="00CF1765">
            <w:pPr>
              <w:pStyle w:val="TableParagraph"/>
              <w:spacing w:before="86"/>
              <w:ind w:left="15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433" w:type="dxa"/>
            <w:vMerge w:val="restart"/>
          </w:tcPr>
          <w:p w14:paraId="02C16D30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18670BA" w14:textId="77777777" w:rsidR="00AB4E23" w:rsidRPr="00CF1765" w:rsidRDefault="00CF1765">
            <w:pPr>
              <w:pStyle w:val="TableParagraph"/>
              <w:spacing w:before="86"/>
              <w:ind w:left="13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433" w:type="dxa"/>
            <w:vMerge w:val="restart"/>
          </w:tcPr>
          <w:p w14:paraId="2D9F6272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69075D8" w14:textId="77777777" w:rsidR="00AB4E23" w:rsidRPr="00CF1765" w:rsidRDefault="00CF1765">
            <w:pPr>
              <w:pStyle w:val="TableParagraph"/>
              <w:spacing w:before="86"/>
              <w:ind w:left="16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433" w:type="dxa"/>
            <w:vMerge w:val="restart"/>
          </w:tcPr>
          <w:p w14:paraId="7F05D5C7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1DE72C3B" w14:textId="77777777" w:rsidR="00AB4E23" w:rsidRPr="00CF1765" w:rsidRDefault="00CF1765">
            <w:pPr>
              <w:pStyle w:val="TableParagraph"/>
              <w:spacing w:before="86"/>
              <w:ind w:left="23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702" w:type="dxa"/>
            <w:vMerge w:val="restart"/>
          </w:tcPr>
          <w:p w14:paraId="48988D81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1F795EF0" w14:textId="77777777" w:rsidR="00AB4E23" w:rsidRPr="00CF1765" w:rsidRDefault="00CF1765">
            <w:pPr>
              <w:pStyle w:val="TableParagraph"/>
              <w:spacing w:before="86"/>
              <w:ind w:left="21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701" w:type="dxa"/>
            <w:vMerge w:val="restart"/>
          </w:tcPr>
          <w:p w14:paraId="0E3BE532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2AD477FF" w14:textId="77777777" w:rsidR="00AB4E23" w:rsidRPr="00CF1765" w:rsidRDefault="00CF1765">
            <w:pPr>
              <w:pStyle w:val="TableParagraph"/>
              <w:spacing w:before="86"/>
              <w:ind w:left="6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701" w:type="dxa"/>
            <w:vMerge w:val="restart"/>
          </w:tcPr>
          <w:p w14:paraId="340C3A65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428F67A" w14:textId="77777777" w:rsidR="00AB4E23" w:rsidRPr="00CF1765" w:rsidRDefault="00CF1765">
            <w:pPr>
              <w:pStyle w:val="TableParagraph"/>
              <w:spacing w:before="86"/>
              <w:ind w:left="6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701" w:type="dxa"/>
            <w:vMerge w:val="restart"/>
          </w:tcPr>
          <w:p w14:paraId="42849298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72F896C0" w14:textId="77777777" w:rsidR="00AB4E23" w:rsidRPr="00CF1765" w:rsidRDefault="00CF1765">
            <w:pPr>
              <w:pStyle w:val="TableParagraph"/>
              <w:spacing w:before="86"/>
              <w:ind w:left="20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867" w:type="dxa"/>
            <w:vMerge w:val="restart"/>
          </w:tcPr>
          <w:p w14:paraId="45BC332B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6003D65B" w14:textId="77777777" w:rsidR="00AB4E23" w:rsidRPr="00CF1765" w:rsidRDefault="00CF1765">
            <w:pPr>
              <w:pStyle w:val="TableParagraph"/>
              <w:spacing w:before="86"/>
              <w:ind w:left="309" w:right="290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81</w:t>
            </w:r>
          </w:p>
        </w:tc>
      </w:tr>
      <w:tr w:rsidR="00AB4E23" w:rsidRPr="00CF1765" w14:paraId="2E70D753" w14:textId="77777777">
        <w:trPr>
          <w:trHeight w:val="362"/>
        </w:trPr>
        <w:tc>
          <w:tcPr>
            <w:tcW w:w="401" w:type="dxa"/>
            <w:vMerge/>
            <w:tcBorders>
              <w:top w:val="nil"/>
            </w:tcBorders>
          </w:tcPr>
          <w:p w14:paraId="458D6BD6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14:paraId="5D6ED272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F8C5A3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466E0B62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  <w:tcBorders>
              <w:top w:val="single" w:sz="6" w:space="0" w:color="000000"/>
            </w:tcBorders>
          </w:tcPr>
          <w:p w14:paraId="06B77DF4" w14:textId="77777777" w:rsidR="00AB4E23" w:rsidRPr="00CF1765" w:rsidRDefault="00CF1765">
            <w:pPr>
              <w:pStyle w:val="TableParagraph"/>
              <w:spacing w:before="27"/>
              <w:ind w:left="18"/>
              <w:rPr>
                <w:sz w:val="12"/>
              </w:rPr>
            </w:pPr>
            <w:r w:rsidRPr="00CF1765">
              <w:rPr>
                <w:b/>
                <w:sz w:val="12"/>
              </w:rPr>
              <w:t xml:space="preserve">Sebep: </w:t>
            </w:r>
            <w:r w:rsidRPr="00CF1765">
              <w:rPr>
                <w:sz w:val="12"/>
              </w:rPr>
              <w:t>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tmen sayısının yeters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14:paraId="4867BAD4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4E7731E7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4DC2516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32BA624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14:paraId="3359AAB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11F715A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4F06AC7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4E123FC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2D26394C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  <w:tr w:rsidR="00AB4E23" w:rsidRPr="00CF1765" w14:paraId="2DCE2516" w14:textId="77777777">
        <w:trPr>
          <w:trHeight w:val="367"/>
        </w:trPr>
        <w:tc>
          <w:tcPr>
            <w:tcW w:w="401" w:type="dxa"/>
            <w:vMerge w:val="restart"/>
          </w:tcPr>
          <w:p w14:paraId="3A016644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62BD13BF" w14:textId="77777777" w:rsidR="00AB4E23" w:rsidRPr="00CF1765" w:rsidRDefault="00AB4E2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AB6673" w14:textId="77777777" w:rsidR="00AB4E23" w:rsidRPr="00CF1765" w:rsidRDefault="00CF1765">
            <w:pPr>
              <w:pStyle w:val="TableParagraph"/>
              <w:ind w:left="38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3</w:t>
            </w:r>
          </w:p>
        </w:tc>
        <w:tc>
          <w:tcPr>
            <w:tcW w:w="733" w:type="dxa"/>
            <w:vMerge w:val="restart"/>
          </w:tcPr>
          <w:p w14:paraId="6C85F801" w14:textId="77777777" w:rsidR="00AB4E23" w:rsidRPr="00CF1765" w:rsidRDefault="00AB4E2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A884156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083F6D9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  <w:tcBorders>
              <w:bottom w:val="single" w:sz="6" w:space="0" w:color="000000"/>
            </w:tcBorders>
          </w:tcPr>
          <w:p w14:paraId="045B07AE" w14:textId="77777777" w:rsidR="00AB4E23" w:rsidRPr="00CF1765" w:rsidRDefault="00CF1765">
            <w:pPr>
              <w:pStyle w:val="TableParagraph"/>
              <w:spacing w:before="36"/>
              <w:ind w:left="18"/>
              <w:rPr>
                <w:sz w:val="12"/>
              </w:rPr>
            </w:pPr>
            <w:r w:rsidRPr="00CF1765">
              <w:rPr>
                <w:b/>
                <w:sz w:val="12"/>
              </w:rPr>
              <w:t>R</w:t>
            </w:r>
            <w:r>
              <w:rPr>
                <w:b/>
                <w:sz w:val="12"/>
              </w:rPr>
              <w:t>i</w:t>
            </w:r>
            <w:r w:rsidRPr="00CF1765">
              <w:rPr>
                <w:b/>
                <w:sz w:val="12"/>
              </w:rPr>
              <w:t xml:space="preserve">sk : </w:t>
            </w:r>
            <w:r w:rsidRPr="00CF1765">
              <w:rPr>
                <w:sz w:val="12"/>
              </w:rPr>
              <w:t>Açılacak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programlarına 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rey ve kurumlar tarafından yeterl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talep olmaması</w:t>
            </w:r>
          </w:p>
        </w:tc>
        <w:tc>
          <w:tcPr>
            <w:tcW w:w="433" w:type="dxa"/>
            <w:vMerge w:val="restart"/>
          </w:tcPr>
          <w:p w14:paraId="334253F0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129ADABC" w14:textId="77777777" w:rsidR="00AB4E23" w:rsidRPr="00CF1765" w:rsidRDefault="00AB4E2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C608C8" w14:textId="77777777" w:rsidR="00AB4E23" w:rsidRPr="00CF1765" w:rsidRDefault="00CF1765">
            <w:pPr>
              <w:pStyle w:val="TableParagraph"/>
              <w:ind w:left="152"/>
              <w:rPr>
                <w:sz w:val="13"/>
              </w:rPr>
            </w:pPr>
            <w:r w:rsidRPr="00CF1765">
              <w:rPr>
                <w:sz w:val="13"/>
              </w:rPr>
              <w:t>10</w:t>
            </w:r>
          </w:p>
        </w:tc>
        <w:tc>
          <w:tcPr>
            <w:tcW w:w="433" w:type="dxa"/>
            <w:vMerge w:val="restart"/>
          </w:tcPr>
          <w:p w14:paraId="1D4BBA20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7D300C74" w14:textId="77777777" w:rsidR="00AB4E23" w:rsidRPr="00CF1765" w:rsidRDefault="00AB4E2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5AAC23" w14:textId="77777777" w:rsidR="00AB4E23" w:rsidRPr="00CF1765" w:rsidRDefault="00CF1765">
            <w:pPr>
              <w:pStyle w:val="TableParagraph"/>
              <w:ind w:left="151"/>
              <w:rPr>
                <w:sz w:val="13"/>
              </w:rPr>
            </w:pPr>
            <w:r w:rsidRPr="00CF1765">
              <w:rPr>
                <w:sz w:val="13"/>
              </w:rPr>
              <w:t>10</w:t>
            </w:r>
          </w:p>
        </w:tc>
        <w:tc>
          <w:tcPr>
            <w:tcW w:w="433" w:type="dxa"/>
            <w:vMerge w:val="restart"/>
          </w:tcPr>
          <w:p w14:paraId="2C8A8711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96C7489" w14:textId="77777777" w:rsidR="00AB4E23" w:rsidRPr="00CF1765" w:rsidRDefault="00AB4E2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BF920C" w14:textId="77777777" w:rsidR="00AB4E23" w:rsidRPr="00CF1765" w:rsidRDefault="00CF1765">
            <w:pPr>
              <w:pStyle w:val="TableParagraph"/>
              <w:ind w:left="16"/>
              <w:rPr>
                <w:sz w:val="13"/>
              </w:rPr>
            </w:pPr>
            <w:r w:rsidRPr="00CF1765">
              <w:rPr>
                <w:sz w:val="13"/>
              </w:rPr>
              <w:t>10</w:t>
            </w:r>
          </w:p>
        </w:tc>
        <w:tc>
          <w:tcPr>
            <w:tcW w:w="433" w:type="dxa"/>
            <w:vMerge w:val="restart"/>
          </w:tcPr>
          <w:p w14:paraId="4052ADE0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EE54A35" w14:textId="77777777" w:rsidR="00AB4E23" w:rsidRPr="00CF1765" w:rsidRDefault="00AB4E2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5CB94E" w14:textId="77777777" w:rsidR="00AB4E23" w:rsidRPr="00CF1765" w:rsidRDefault="00CF1765">
            <w:pPr>
              <w:pStyle w:val="TableParagraph"/>
              <w:ind w:left="15"/>
              <w:rPr>
                <w:sz w:val="13"/>
              </w:rPr>
            </w:pPr>
            <w:r w:rsidRPr="00CF1765">
              <w:rPr>
                <w:sz w:val="13"/>
              </w:rPr>
              <w:t>10</w:t>
            </w:r>
          </w:p>
        </w:tc>
        <w:tc>
          <w:tcPr>
            <w:tcW w:w="702" w:type="dxa"/>
            <w:vMerge w:val="restart"/>
          </w:tcPr>
          <w:p w14:paraId="693DCE4F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032098FA" w14:textId="77777777" w:rsidR="00AB4E23" w:rsidRPr="00CF1765" w:rsidRDefault="00AB4E2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994DFE" w14:textId="77777777" w:rsidR="00AB4E23" w:rsidRPr="00CF1765" w:rsidRDefault="00CF1765">
            <w:pPr>
              <w:pStyle w:val="TableParagraph"/>
              <w:ind w:left="294" w:right="208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10</w:t>
            </w:r>
          </w:p>
        </w:tc>
        <w:tc>
          <w:tcPr>
            <w:tcW w:w="701" w:type="dxa"/>
            <w:vMerge w:val="restart"/>
          </w:tcPr>
          <w:p w14:paraId="5851D254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5FED52E" w14:textId="77777777" w:rsidR="00AB4E23" w:rsidRPr="00CF1765" w:rsidRDefault="00AB4E2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45186F" w14:textId="77777777" w:rsidR="00AB4E23" w:rsidRPr="00CF1765" w:rsidRDefault="00CF1765">
            <w:pPr>
              <w:pStyle w:val="TableParagraph"/>
              <w:ind w:left="261" w:right="176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10</w:t>
            </w:r>
          </w:p>
        </w:tc>
        <w:tc>
          <w:tcPr>
            <w:tcW w:w="701" w:type="dxa"/>
            <w:vMerge w:val="restart"/>
          </w:tcPr>
          <w:p w14:paraId="71C7222E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7F771FF7" w14:textId="77777777" w:rsidR="00AB4E23" w:rsidRPr="00CF1765" w:rsidRDefault="00AB4E2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123E3E" w14:textId="77777777" w:rsidR="00AB4E23" w:rsidRPr="00CF1765" w:rsidRDefault="00CF1765">
            <w:pPr>
              <w:pStyle w:val="TableParagraph"/>
              <w:ind w:left="231" w:right="208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10</w:t>
            </w:r>
          </w:p>
        </w:tc>
        <w:tc>
          <w:tcPr>
            <w:tcW w:w="701" w:type="dxa"/>
            <w:vMerge w:val="restart"/>
          </w:tcPr>
          <w:p w14:paraId="0EEA9F93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9F89614" w14:textId="77777777" w:rsidR="00AB4E23" w:rsidRPr="00CF1765" w:rsidRDefault="00AB4E2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A268A4" w14:textId="77777777" w:rsidR="00AB4E23" w:rsidRPr="00CF1765" w:rsidRDefault="00CF1765">
            <w:pPr>
              <w:pStyle w:val="TableParagraph"/>
              <w:ind w:left="230" w:right="208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10</w:t>
            </w:r>
          </w:p>
        </w:tc>
        <w:tc>
          <w:tcPr>
            <w:tcW w:w="867" w:type="dxa"/>
            <w:vMerge w:val="restart"/>
          </w:tcPr>
          <w:p w14:paraId="61951A37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01BAA7D" w14:textId="77777777" w:rsidR="00AB4E23" w:rsidRPr="00CF1765" w:rsidRDefault="00AB4E2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685693" w14:textId="77777777" w:rsidR="00AB4E23" w:rsidRPr="00CF1765" w:rsidRDefault="00CF1765">
            <w:pPr>
              <w:pStyle w:val="TableParagraph"/>
              <w:ind w:left="311" w:right="290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100</w:t>
            </w:r>
          </w:p>
        </w:tc>
      </w:tr>
      <w:tr w:rsidR="00AB4E23" w:rsidRPr="00CF1765" w14:paraId="6C69F41C" w14:textId="77777777">
        <w:trPr>
          <w:trHeight w:val="489"/>
        </w:trPr>
        <w:tc>
          <w:tcPr>
            <w:tcW w:w="401" w:type="dxa"/>
            <w:vMerge/>
            <w:tcBorders>
              <w:top w:val="nil"/>
            </w:tcBorders>
          </w:tcPr>
          <w:p w14:paraId="5871951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14:paraId="18721E07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CF6B7A0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4FEF611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  <w:tcBorders>
              <w:top w:val="single" w:sz="6" w:space="0" w:color="000000"/>
            </w:tcBorders>
          </w:tcPr>
          <w:p w14:paraId="2D6CCC2F" w14:textId="77777777" w:rsidR="00AB4E23" w:rsidRPr="00CF1765" w:rsidRDefault="00CF1765" w:rsidP="00A01AEB">
            <w:pPr>
              <w:pStyle w:val="TableParagraph"/>
              <w:spacing w:before="30" w:line="254" w:lineRule="auto"/>
              <w:ind w:left="18"/>
              <w:rPr>
                <w:sz w:val="12"/>
              </w:rPr>
            </w:pPr>
            <w:r w:rsidRPr="00CF1765">
              <w:rPr>
                <w:b/>
                <w:sz w:val="12"/>
              </w:rPr>
              <w:t xml:space="preserve">Sebep: </w:t>
            </w:r>
            <w:r w:rsidRPr="00CF1765">
              <w:rPr>
                <w:sz w:val="12"/>
              </w:rPr>
              <w:t>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rey ve kurumların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gerekl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, kend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gel</w:t>
            </w:r>
            <w:r>
              <w:rPr>
                <w:sz w:val="12"/>
              </w:rPr>
              <w:t>i</w:t>
            </w:r>
            <w:r w:rsidR="00A01AEB">
              <w:rPr>
                <w:sz w:val="12"/>
              </w:rPr>
              <w:t>ş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rme ve yen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leme yönündek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nç, farkındalık, gereks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ve mot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vasyon yeters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ve madd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olanaksızlıklar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14:paraId="41E1E13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1189F963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75310ED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76138A66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14:paraId="66B156BA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3C58F82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3C350786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596E763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7DBA3AAD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  <w:tr w:rsidR="00AB4E23" w:rsidRPr="00CF1765" w14:paraId="6C5117DE" w14:textId="77777777">
        <w:trPr>
          <w:trHeight w:val="392"/>
        </w:trPr>
        <w:tc>
          <w:tcPr>
            <w:tcW w:w="401" w:type="dxa"/>
            <w:vMerge w:val="restart"/>
          </w:tcPr>
          <w:p w14:paraId="37C6BA5A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DE7E2FD" w14:textId="77777777" w:rsidR="00AB4E23" w:rsidRPr="00CF1765" w:rsidRDefault="00AB4E2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FBEB03" w14:textId="77777777" w:rsidR="00AB4E23" w:rsidRPr="00CF1765" w:rsidRDefault="00CF1765">
            <w:pPr>
              <w:pStyle w:val="TableParagraph"/>
              <w:ind w:left="38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4</w:t>
            </w:r>
          </w:p>
        </w:tc>
        <w:tc>
          <w:tcPr>
            <w:tcW w:w="733" w:type="dxa"/>
            <w:vMerge w:val="restart"/>
          </w:tcPr>
          <w:p w14:paraId="1273A989" w14:textId="77777777" w:rsidR="00AB4E23" w:rsidRPr="00CF1765" w:rsidRDefault="00AB4E2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A3B9F45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5C5A043D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  <w:tcBorders>
              <w:bottom w:val="single" w:sz="4" w:space="0" w:color="000000"/>
            </w:tcBorders>
          </w:tcPr>
          <w:p w14:paraId="046180D7" w14:textId="77777777" w:rsidR="00AB4E23" w:rsidRPr="00CF1765" w:rsidRDefault="00CF1765" w:rsidP="00A01AEB">
            <w:pPr>
              <w:pStyle w:val="TableParagraph"/>
              <w:spacing w:before="36" w:line="259" w:lineRule="auto"/>
              <w:ind w:left="18" w:right="223"/>
              <w:rPr>
                <w:sz w:val="12"/>
              </w:rPr>
            </w:pPr>
            <w:r w:rsidRPr="00CF1765">
              <w:rPr>
                <w:b/>
                <w:w w:val="99"/>
                <w:sz w:val="12"/>
              </w:rPr>
              <w:t>R</w:t>
            </w:r>
            <w:r>
              <w:rPr>
                <w:b/>
                <w:w w:val="99"/>
                <w:sz w:val="12"/>
              </w:rPr>
              <w:t>i</w:t>
            </w:r>
            <w:r w:rsidRPr="00CF1765">
              <w:rPr>
                <w:b/>
                <w:w w:val="99"/>
                <w:sz w:val="12"/>
              </w:rPr>
              <w:t xml:space="preserve">sk: </w:t>
            </w:r>
            <w:r>
              <w:rPr>
                <w:w w:val="46"/>
                <w:sz w:val="12"/>
              </w:rPr>
              <w:t>İ</w:t>
            </w:r>
            <w:r w:rsidRPr="00CF1765">
              <w:rPr>
                <w:sz w:val="12"/>
              </w:rPr>
              <w:t>l ve bölge genel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ndek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kamu ve özel sektör kurul</w:t>
            </w:r>
            <w:r w:rsidRPr="00CF1765">
              <w:rPr>
                <w:w w:val="72"/>
                <w:sz w:val="12"/>
              </w:rPr>
              <w:t>u</w:t>
            </w:r>
            <w:r w:rsidR="00A01AEB">
              <w:rPr>
                <w:w w:val="72"/>
                <w:sz w:val="12"/>
              </w:rPr>
              <w:t>ş</w:t>
            </w:r>
            <w:r w:rsidRPr="00CF1765">
              <w:rPr>
                <w:sz w:val="12"/>
              </w:rPr>
              <w:t>ları, 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v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 toplum örgütler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ve yerel halk 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le yeterl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let</w:t>
            </w:r>
            <w:r>
              <w:rPr>
                <w:sz w:val="12"/>
              </w:rPr>
              <w:t>i</w:t>
            </w:r>
            <w:r w:rsidR="00A01AEB">
              <w:rPr>
                <w:sz w:val="12"/>
              </w:rPr>
              <w:t>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ve e</w:t>
            </w:r>
            <w:r w:rsidR="00A01AEB">
              <w:rPr>
                <w:sz w:val="12"/>
              </w:rPr>
              <w:t>ş</w:t>
            </w:r>
            <w:r w:rsidRPr="00CF1765">
              <w:rPr>
                <w:sz w:val="12"/>
              </w:rPr>
              <w:t>güdümün sağlanamaması</w:t>
            </w:r>
          </w:p>
        </w:tc>
        <w:tc>
          <w:tcPr>
            <w:tcW w:w="433" w:type="dxa"/>
            <w:vMerge w:val="restart"/>
          </w:tcPr>
          <w:p w14:paraId="2B986211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0FF6F53A" w14:textId="77777777" w:rsidR="00AB4E23" w:rsidRPr="00CF1765" w:rsidRDefault="00AB4E2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2A7DC0" w14:textId="77777777" w:rsidR="00AB4E23" w:rsidRPr="00CF1765" w:rsidRDefault="00CF1765">
            <w:pPr>
              <w:pStyle w:val="TableParagraph"/>
              <w:ind w:left="19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433" w:type="dxa"/>
            <w:vMerge w:val="restart"/>
          </w:tcPr>
          <w:p w14:paraId="4926F3C2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76623E7A" w14:textId="77777777" w:rsidR="00AB4E23" w:rsidRPr="00CF1765" w:rsidRDefault="00AB4E2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03C8D4" w14:textId="77777777" w:rsidR="00AB4E23" w:rsidRPr="00CF1765" w:rsidRDefault="00CF1765">
            <w:pPr>
              <w:pStyle w:val="TableParagraph"/>
              <w:ind w:left="13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433" w:type="dxa"/>
            <w:vMerge w:val="restart"/>
          </w:tcPr>
          <w:p w14:paraId="563C4641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61601243" w14:textId="77777777" w:rsidR="00AB4E23" w:rsidRPr="00CF1765" w:rsidRDefault="00AB4E2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A98EB3" w14:textId="77777777" w:rsidR="00AB4E23" w:rsidRPr="00CF1765" w:rsidRDefault="00CF1765">
            <w:pPr>
              <w:pStyle w:val="TableParagraph"/>
              <w:ind w:left="11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433" w:type="dxa"/>
            <w:vMerge w:val="restart"/>
          </w:tcPr>
          <w:p w14:paraId="2CD43442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63E58989" w14:textId="77777777" w:rsidR="00AB4E23" w:rsidRPr="00CF1765" w:rsidRDefault="00AB4E2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DA4A7F" w14:textId="77777777" w:rsidR="00AB4E23" w:rsidRPr="00CF1765" w:rsidRDefault="00CF1765">
            <w:pPr>
              <w:pStyle w:val="TableParagraph"/>
              <w:ind w:left="23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702" w:type="dxa"/>
            <w:vMerge w:val="restart"/>
          </w:tcPr>
          <w:p w14:paraId="0C68E266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2EC22B10" w14:textId="77777777" w:rsidR="00AB4E23" w:rsidRPr="00CF1765" w:rsidRDefault="00AB4E2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FACDA4" w14:textId="77777777" w:rsidR="00AB4E23" w:rsidRPr="00CF1765" w:rsidRDefault="00CF1765">
            <w:pPr>
              <w:pStyle w:val="TableParagraph"/>
              <w:ind w:left="21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701" w:type="dxa"/>
            <w:vMerge w:val="restart"/>
          </w:tcPr>
          <w:p w14:paraId="55AFFBB2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B57C3D0" w14:textId="77777777" w:rsidR="00AB4E23" w:rsidRPr="00CF1765" w:rsidRDefault="00AB4E2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FFEED5" w14:textId="77777777" w:rsidR="00AB4E23" w:rsidRPr="00CF1765" w:rsidRDefault="00CF1765">
            <w:pPr>
              <w:pStyle w:val="TableParagraph"/>
              <w:ind w:left="6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701" w:type="dxa"/>
            <w:vMerge w:val="restart"/>
          </w:tcPr>
          <w:p w14:paraId="057A4D48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FF365D9" w14:textId="77777777" w:rsidR="00AB4E23" w:rsidRPr="00CF1765" w:rsidRDefault="00AB4E2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97137D" w14:textId="77777777" w:rsidR="00AB4E23" w:rsidRPr="00CF1765" w:rsidRDefault="00CF1765">
            <w:pPr>
              <w:pStyle w:val="TableParagraph"/>
              <w:ind w:left="6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701" w:type="dxa"/>
            <w:vMerge w:val="restart"/>
          </w:tcPr>
          <w:p w14:paraId="79D3A48F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475CEF6B" w14:textId="77777777" w:rsidR="00AB4E23" w:rsidRPr="00CF1765" w:rsidRDefault="00AB4E2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59C43F" w14:textId="77777777" w:rsidR="00AB4E23" w:rsidRPr="00CF1765" w:rsidRDefault="00CF1765">
            <w:pPr>
              <w:pStyle w:val="TableParagraph"/>
              <w:ind w:left="20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867" w:type="dxa"/>
            <w:vMerge w:val="restart"/>
          </w:tcPr>
          <w:p w14:paraId="35CA7FB3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491D590" w14:textId="77777777" w:rsidR="00AB4E23" w:rsidRPr="00CF1765" w:rsidRDefault="00AB4E2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BABF7E" w14:textId="77777777" w:rsidR="00AB4E23" w:rsidRPr="00CF1765" w:rsidRDefault="00CF1765">
            <w:pPr>
              <w:pStyle w:val="TableParagraph"/>
              <w:ind w:left="309" w:right="290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81</w:t>
            </w:r>
          </w:p>
        </w:tc>
      </w:tr>
      <w:tr w:rsidR="00AB4E23" w:rsidRPr="00CF1765" w14:paraId="3263956B" w14:textId="77777777">
        <w:trPr>
          <w:trHeight w:val="533"/>
        </w:trPr>
        <w:tc>
          <w:tcPr>
            <w:tcW w:w="401" w:type="dxa"/>
            <w:vMerge/>
            <w:tcBorders>
              <w:top w:val="nil"/>
            </w:tcBorders>
          </w:tcPr>
          <w:p w14:paraId="7E0D8A5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14:paraId="688144F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2404A7E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3776A08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  <w:tcBorders>
              <w:top w:val="single" w:sz="4" w:space="0" w:color="000000"/>
            </w:tcBorders>
          </w:tcPr>
          <w:p w14:paraId="5CF97CA9" w14:textId="77777777" w:rsidR="00AB4E23" w:rsidRPr="00CF1765" w:rsidRDefault="00CF1765" w:rsidP="00A01AEB">
            <w:pPr>
              <w:pStyle w:val="TableParagraph"/>
              <w:spacing w:before="29" w:line="254" w:lineRule="auto"/>
              <w:ind w:left="40"/>
              <w:rPr>
                <w:sz w:val="12"/>
              </w:rPr>
            </w:pPr>
            <w:r w:rsidRPr="00CF1765">
              <w:rPr>
                <w:b/>
                <w:sz w:val="12"/>
              </w:rPr>
              <w:t>Sebep</w:t>
            </w:r>
            <w:r w:rsidRPr="00CF1765">
              <w:rPr>
                <w:sz w:val="12"/>
              </w:rPr>
              <w:t>: Ün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vers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tem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 ve Merkez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hedef k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tleye yeter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nce ula</w:t>
            </w:r>
            <w:r w:rsidR="00A01AEB">
              <w:rPr>
                <w:sz w:val="12"/>
              </w:rPr>
              <w:t>ş</w:t>
            </w:r>
            <w:r w:rsidRPr="00CF1765">
              <w:rPr>
                <w:sz w:val="12"/>
              </w:rPr>
              <w:t>ıp kend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ve açılan/açılması planlanan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programlarını yeter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nce tanıtamaması</w:t>
            </w:r>
          </w:p>
        </w:tc>
        <w:tc>
          <w:tcPr>
            <w:tcW w:w="433" w:type="dxa"/>
            <w:vMerge/>
            <w:tcBorders>
              <w:top w:val="nil"/>
            </w:tcBorders>
          </w:tcPr>
          <w:p w14:paraId="6A3057E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5BA82F93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5E35F643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14:paraId="57355CB4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14:paraId="3532429A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6431E64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695C5E47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1799A8E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7CF0867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</w:tbl>
    <w:p w14:paraId="3167EC09" w14:textId="77777777" w:rsidR="00AB4E23" w:rsidRPr="00CF1765" w:rsidRDefault="00AB4E23">
      <w:pPr>
        <w:rPr>
          <w:sz w:val="2"/>
          <w:szCs w:val="2"/>
        </w:rPr>
        <w:sectPr w:rsidR="00AB4E23" w:rsidRPr="00CF1765">
          <w:pgSz w:w="16840" w:h="11910" w:orient="landscape"/>
          <w:pgMar w:top="1080" w:right="280" w:bottom="280" w:left="160" w:header="708" w:footer="708" w:gutter="0"/>
          <w:cols w:space="708"/>
        </w:sectPr>
      </w:pPr>
    </w:p>
    <w:p w14:paraId="7AD6D7A7" w14:textId="77777777" w:rsidR="00AB4E23" w:rsidRPr="00CF1765" w:rsidRDefault="00CF1765">
      <w:pPr>
        <w:pStyle w:val="GvdeMetni"/>
        <w:spacing w:after="19"/>
        <w:ind w:right="6585"/>
      </w:pPr>
      <w:r w:rsidRPr="00CF1765">
        <w:lastRenderedPageBreak/>
        <w:t>R</w:t>
      </w:r>
      <w:r>
        <w:t>İ</w:t>
      </w:r>
      <w:r w:rsidRPr="00CF1765">
        <w:t>SK KAYIT FORMU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6"/>
        <w:gridCol w:w="797"/>
        <w:gridCol w:w="943"/>
        <w:gridCol w:w="6673"/>
        <w:gridCol w:w="1392"/>
        <w:gridCol w:w="367"/>
        <w:gridCol w:w="703"/>
        <w:gridCol w:w="2566"/>
        <w:gridCol w:w="1467"/>
      </w:tblGrid>
      <w:tr w:rsidR="00AB4E23" w:rsidRPr="00CF1765" w14:paraId="2ED64F1A" w14:textId="77777777">
        <w:trPr>
          <w:trHeight w:val="963"/>
        </w:trPr>
        <w:tc>
          <w:tcPr>
            <w:tcW w:w="396" w:type="dxa"/>
            <w:shd w:val="clear" w:color="auto" w:fill="D9E0F1"/>
          </w:tcPr>
          <w:p w14:paraId="1F1C1F53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14EA7E29" w14:textId="77777777" w:rsidR="00AB4E23" w:rsidRPr="00CF1765" w:rsidRDefault="00AB4E23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F6978E" w14:textId="77777777" w:rsidR="00AB4E23" w:rsidRPr="00CF1765" w:rsidRDefault="00CF1765">
            <w:pPr>
              <w:pStyle w:val="TableParagraph"/>
              <w:ind w:left="40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SIRA</w:t>
            </w:r>
          </w:p>
        </w:tc>
        <w:tc>
          <w:tcPr>
            <w:tcW w:w="756" w:type="dxa"/>
            <w:shd w:val="clear" w:color="auto" w:fill="D9E0F1"/>
          </w:tcPr>
          <w:p w14:paraId="4920DFF4" w14:textId="77777777" w:rsidR="00AB4E23" w:rsidRPr="00CF1765" w:rsidRDefault="00AB4E2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3C646B" w14:textId="77777777" w:rsidR="00AB4E23" w:rsidRPr="00CF1765" w:rsidRDefault="00CF1765">
            <w:pPr>
              <w:pStyle w:val="TableParagraph"/>
              <w:spacing w:line="254" w:lineRule="auto"/>
              <w:ind w:left="289" w:right="-32" w:hanging="252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REFERANS NO</w:t>
            </w:r>
          </w:p>
        </w:tc>
        <w:tc>
          <w:tcPr>
            <w:tcW w:w="797" w:type="dxa"/>
            <w:shd w:val="clear" w:color="auto" w:fill="D9E0F1"/>
          </w:tcPr>
          <w:p w14:paraId="60E52001" w14:textId="77777777" w:rsidR="00AB4E23" w:rsidRPr="00CF1765" w:rsidRDefault="00AB4E2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09BCF9" w14:textId="77777777" w:rsidR="00AB4E23" w:rsidRPr="00CF1765" w:rsidRDefault="00CF1765">
            <w:pPr>
              <w:pStyle w:val="TableParagraph"/>
              <w:spacing w:line="254" w:lineRule="auto"/>
              <w:ind w:left="181" w:right="-27" w:hanging="144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STRATEJ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K HEDEF</w:t>
            </w:r>
          </w:p>
        </w:tc>
        <w:tc>
          <w:tcPr>
            <w:tcW w:w="943" w:type="dxa"/>
            <w:shd w:val="clear" w:color="auto" w:fill="D9E0F1"/>
          </w:tcPr>
          <w:p w14:paraId="7DA38AE6" w14:textId="77777777" w:rsidR="00AB4E23" w:rsidRPr="00CF1765" w:rsidRDefault="00CF1765">
            <w:pPr>
              <w:pStyle w:val="TableParagraph"/>
              <w:spacing w:line="259" w:lineRule="auto"/>
              <w:ind w:left="117" w:right="88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B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M/ALT B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M HEDEF</w:t>
            </w:r>
            <w:r>
              <w:rPr>
                <w:b/>
                <w:sz w:val="13"/>
              </w:rPr>
              <w:t>İ</w:t>
            </w:r>
          </w:p>
        </w:tc>
        <w:tc>
          <w:tcPr>
            <w:tcW w:w="6673" w:type="dxa"/>
            <w:shd w:val="clear" w:color="auto" w:fill="D9E0F1"/>
          </w:tcPr>
          <w:p w14:paraId="06148FB8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DDA4A8D" w14:textId="77777777" w:rsidR="00AB4E23" w:rsidRPr="00CF1765" w:rsidRDefault="00AB4E23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6AF2B8" w14:textId="77777777" w:rsidR="00AB4E23" w:rsidRPr="00CF1765" w:rsidRDefault="00CF1765">
            <w:pPr>
              <w:pStyle w:val="TableParagraph"/>
              <w:ind w:left="2640" w:right="2618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TESP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T ED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LEN 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SK</w:t>
            </w:r>
          </w:p>
        </w:tc>
        <w:tc>
          <w:tcPr>
            <w:tcW w:w="1392" w:type="dxa"/>
            <w:shd w:val="clear" w:color="auto" w:fill="D9E0F1"/>
          </w:tcPr>
          <w:p w14:paraId="13EE3B1D" w14:textId="77777777" w:rsidR="00AB4E23" w:rsidRPr="00CF1765" w:rsidRDefault="00CF1765">
            <w:pPr>
              <w:pStyle w:val="TableParagraph"/>
              <w:spacing w:line="261" w:lineRule="auto"/>
              <w:ind w:left="191" w:right="141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SKE</w:t>
            </w:r>
            <w:r w:rsidRPr="00CF1765">
              <w:rPr>
                <w:b/>
                <w:spacing w:val="-12"/>
                <w:sz w:val="13"/>
              </w:rPr>
              <w:t xml:space="preserve"> </w:t>
            </w:r>
            <w:r w:rsidRPr="00CF1765">
              <w:rPr>
                <w:b/>
                <w:sz w:val="13"/>
              </w:rPr>
              <w:t>VER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LEN CEVAPLAR:</w:t>
            </w:r>
          </w:p>
          <w:p w14:paraId="355E78D7" w14:textId="77777777" w:rsidR="00AB4E23" w:rsidRPr="00CF1765" w:rsidRDefault="00AB4E23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4E9784" w14:textId="77777777" w:rsidR="00AB4E23" w:rsidRPr="00CF1765" w:rsidRDefault="00CF1765">
            <w:pPr>
              <w:pStyle w:val="TableParagraph"/>
              <w:spacing w:line="259" w:lineRule="auto"/>
              <w:ind w:left="273" w:right="244" w:firstLine="2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 xml:space="preserve">MEVCUT </w:t>
            </w:r>
            <w:r w:rsidRPr="00CF1765">
              <w:rPr>
                <w:b/>
                <w:spacing w:val="-1"/>
                <w:sz w:val="13"/>
              </w:rPr>
              <w:t>KONROLLER</w:t>
            </w:r>
          </w:p>
        </w:tc>
        <w:tc>
          <w:tcPr>
            <w:tcW w:w="367" w:type="dxa"/>
            <w:shd w:val="clear" w:color="auto" w:fill="D9E0F1"/>
          </w:tcPr>
          <w:p w14:paraId="56175A66" w14:textId="77777777" w:rsidR="00AB4E23" w:rsidRPr="00CF1765" w:rsidRDefault="00AB4E2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F3E4C7" w14:textId="77777777" w:rsidR="00AB4E23" w:rsidRPr="00CF1765" w:rsidRDefault="00CF1765">
            <w:pPr>
              <w:pStyle w:val="TableParagraph"/>
              <w:spacing w:line="259" w:lineRule="auto"/>
              <w:ind w:left="158" w:right="11" w:hanging="113"/>
              <w:rPr>
                <w:b/>
                <w:sz w:val="13"/>
              </w:rPr>
            </w:pPr>
            <w:r w:rsidRPr="00CF1765">
              <w:rPr>
                <w:b/>
                <w:w w:val="95"/>
                <w:sz w:val="13"/>
              </w:rPr>
              <w:t xml:space="preserve">ETK </w:t>
            </w:r>
            <w:r>
              <w:rPr>
                <w:b/>
                <w:sz w:val="13"/>
              </w:rPr>
              <w:t>İ</w:t>
            </w:r>
          </w:p>
        </w:tc>
        <w:tc>
          <w:tcPr>
            <w:tcW w:w="703" w:type="dxa"/>
            <w:shd w:val="clear" w:color="auto" w:fill="D9E0F1"/>
          </w:tcPr>
          <w:p w14:paraId="1F9C8B73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39E767F" w14:textId="77777777" w:rsidR="00AB4E23" w:rsidRPr="00CF1765" w:rsidRDefault="00AB4E23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34B710" w14:textId="77777777" w:rsidR="00AB4E23" w:rsidRPr="00CF1765" w:rsidRDefault="00CF1765">
            <w:pPr>
              <w:pStyle w:val="TableParagraph"/>
              <w:ind w:left="31"/>
              <w:rPr>
                <w:b/>
                <w:sz w:val="13"/>
              </w:rPr>
            </w:pPr>
            <w:r w:rsidRPr="00CF1765">
              <w:rPr>
                <w:b/>
                <w:spacing w:val="-1"/>
                <w:sz w:val="13"/>
              </w:rPr>
              <w:t>OLASILIK</w:t>
            </w:r>
          </w:p>
        </w:tc>
        <w:tc>
          <w:tcPr>
            <w:tcW w:w="2566" w:type="dxa"/>
            <w:shd w:val="clear" w:color="auto" w:fill="D9E0F1"/>
          </w:tcPr>
          <w:p w14:paraId="5E5F9AE1" w14:textId="77777777" w:rsidR="00AB4E23" w:rsidRPr="00CF1765" w:rsidRDefault="00CF1765">
            <w:pPr>
              <w:pStyle w:val="TableParagraph"/>
              <w:spacing w:line="259" w:lineRule="auto"/>
              <w:ind w:left="253" w:right="226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SKE VER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LECEK CEVAPLAR: YEN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 xml:space="preserve"> / EK / KALDIRILAN KONTROLLER</w:t>
            </w:r>
          </w:p>
        </w:tc>
        <w:tc>
          <w:tcPr>
            <w:tcW w:w="1467" w:type="dxa"/>
            <w:shd w:val="clear" w:color="auto" w:fill="D9E0F1"/>
          </w:tcPr>
          <w:p w14:paraId="14C5A12E" w14:textId="77777777" w:rsidR="00AB4E23" w:rsidRPr="00CF1765" w:rsidRDefault="00CF1765">
            <w:pPr>
              <w:pStyle w:val="TableParagraph"/>
              <w:spacing w:line="145" w:lineRule="exact"/>
              <w:ind w:left="153" w:right="126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SK</w:t>
            </w:r>
          </w:p>
          <w:p w14:paraId="7CC50ED0" w14:textId="77777777" w:rsidR="00AB4E23" w:rsidRPr="00CF1765" w:rsidRDefault="00CF1765">
            <w:pPr>
              <w:pStyle w:val="TableParagraph"/>
              <w:spacing w:before="13" w:line="254" w:lineRule="auto"/>
              <w:ind w:left="158" w:right="126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HAR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TASINDAK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 xml:space="preserve"> KONUMU (RENG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)</w:t>
            </w:r>
          </w:p>
        </w:tc>
      </w:tr>
      <w:tr w:rsidR="00AB4E23" w:rsidRPr="00CF1765" w14:paraId="65BD9368" w14:textId="77777777">
        <w:trPr>
          <w:trHeight w:val="439"/>
        </w:trPr>
        <w:tc>
          <w:tcPr>
            <w:tcW w:w="396" w:type="dxa"/>
            <w:vMerge w:val="restart"/>
          </w:tcPr>
          <w:p w14:paraId="6EA576ED" w14:textId="77777777" w:rsidR="00AB4E23" w:rsidRPr="00CF1765" w:rsidRDefault="00AB4E2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D0642C" w14:textId="77777777" w:rsidR="00AB4E23" w:rsidRPr="00CF1765" w:rsidRDefault="00CF1765">
            <w:pPr>
              <w:pStyle w:val="TableParagraph"/>
              <w:ind w:left="38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1</w:t>
            </w:r>
          </w:p>
        </w:tc>
        <w:tc>
          <w:tcPr>
            <w:tcW w:w="756" w:type="dxa"/>
            <w:vMerge w:val="restart"/>
          </w:tcPr>
          <w:p w14:paraId="419FD269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 w:val="restart"/>
          </w:tcPr>
          <w:p w14:paraId="2B57EB99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943" w:type="dxa"/>
            <w:vMerge w:val="restart"/>
          </w:tcPr>
          <w:p w14:paraId="66F6242C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6673" w:type="dxa"/>
            <w:tcBorders>
              <w:bottom w:val="single" w:sz="6" w:space="0" w:color="000000"/>
            </w:tcBorders>
          </w:tcPr>
          <w:p w14:paraId="0BD692CA" w14:textId="77777777" w:rsidR="00AB4E23" w:rsidRPr="00CF1765" w:rsidRDefault="00CF1765">
            <w:pPr>
              <w:pStyle w:val="TableParagraph"/>
              <w:spacing w:before="62"/>
              <w:ind w:left="74"/>
              <w:rPr>
                <w:sz w:val="12"/>
              </w:rPr>
            </w:pPr>
            <w:r w:rsidRPr="00CF1765">
              <w:rPr>
                <w:b/>
                <w:sz w:val="12"/>
              </w:rPr>
              <w:t>R</w:t>
            </w:r>
            <w:r>
              <w:rPr>
                <w:b/>
                <w:sz w:val="12"/>
              </w:rPr>
              <w:t>i</w:t>
            </w:r>
            <w:r w:rsidRPr="00CF1765">
              <w:rPr>
                <w:b/>
                <w:sz w:val="12"/>
              </w:rPr>
              <w:t xml:space="preserve">sk: </w:t>
            </w:r>
            <w:r w:rsidRPr="00CF1765">
              <w:rPr>
                <w:sz w:val="12"/>
              </w:rPr>
              <w:t>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altyapısının yeters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</w:p>
        </w:tc>
        <w:tc>
          <w:tcPr>
            <w:tcW w:w="1392" w:type="dxa"/>
            <w:vMerge w:val="restart"/>
          </w:tcPr>
          <w:p w14:paraId="41CA0AF3" w14:textId="77777777" w:rsidR="00AB4E23" w:rsidRPr="00CF1765" w:rsidRDefault="00AB4E23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F12F59F" w14:textId="77777777" w:rsidR="00AB4E23" w:rsidRPr="00CF1765" w:rsidRDefault="00CF1765">
            <w:pPr>
              <w:pStyle w:val="TableParagraph"/>
              <w:spacing w:line="254" w:lineRule="auto"/>
              <w:ind w:left="23" w:right="113"/>
              <w:rPr>
                <w:sz w:val="13"/>
              </w:rPr>
            </w:pPr>
            <w:r w:rsidRPr="00CF1765">
              <w:rPr>
                <w:sz w:val="13"/>
              </w:rPr>
              <w:t>Eğ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t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mler 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ç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 sağlanan ödeneğ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 yeters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zl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ğ</w:t>
            </w:r>
            <w:r>
              <w:rPr>
                <w:sz w:val="13"/>
              </w:rPr>
              <w:t>i</w:t>
            </w:r>
          </w:p>
        </w:tc>
        <w:tc>
          <w:tcPr>
            <w:tcW w:w="367" w:type="dxa"/>
            <w:vMerge w:val="restart"/>
          </w:tcPr>
          <w:p w14:paraId="1565E3CE" w14:textId="77777777" w:rsidR="00AB4E23" w:rsidRPr="00CF1765" w:rsidRDefault="00AB4E2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E0FFE0" w14:textId="77777777" w:rsidR="00AB4E23" w:rsidRPr="00CF1765" w:rsidRDefault="00CF1765">
            <w:pPr>
              <w:pStyle w:val="TableParagraph"/>
              <w:ind w:left="44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8</w:t>
            </w:r>
          </w:p>
        </w:tc>
        <w:tc>
          <w:tcPr>
            <w:tcW w:w="703" w:type="dxa"/>
            <w:vMerge w:val="restart"/>
          </w:tcPr>
          <w:p w14:paraId="52C4E407" w14:textId="77777777" w:rsidR="00AB4E23" w:rsidRPr="00CF1765" w:rsidRDefault="00AB4E2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6CCE76" w14:textId="77777777" w:rsidR="00AB4E23" w:rsidRPr="00CF1765" w:rsidRDefault="00CF1765">
            <w:pPr>
              <w:pStyle w:val="TableParagraph"/>
              <w:ind w:left="44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8</w:t>
            </w:r>
          </w:p>
        </w:tc>
        <w:tc>
          <w:tcPr>
            <w:tcW w:w="2566" w:type="dxa"/>
            <w:vMerge w:val="restart"/>
          </w:tcPr>
          <w:p w14:paraId="77397C13" w14:textId="77777777" w:rsidR="00AB4E23" w:rsidRPr="00CF1765" w:rsidRDefault="00AB4E2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59E4BA" w14:textId="77777777" w:rsidR="00AB4E23" w:rsidRPr="00CF1765" w:rsidRDefault="00CF1765" w:rsidP="00A01AEB">
            <w:pPr>
              <w:pStyle w:val="TableParagraph"/>
              <w:spacing w:line="256" w:lineRule="auto"/>
              <w:ind w:left="24" w:right="297"/>
              <w:rPr>
                <w:sz w:val="13"/>
              </w:rPr>
            </w:pPr>
            <w:r w:rsidRPr="00CF1765">
              <w:rPr>
                <w:sz w:val="13"/>
              </w:rPr>
              <w:t xml:space="preserve">Harcamaların </w:t>
            </w:r>
            <w:proofErr w:type="spellStart"/>
            <w:r w:rsidRPr="00CF1765">
              <w:rPr>
                <w:sz w:val="13"/>
              </w:rPr>
              <w:t>b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msel</w:t>
            </w:r>
            <w:proofErr w:type="spellEnd"/>
            <w:r w:rsidRPr="00CF1765">
              <w:rPr>
                <w:sz w:val="13"/>
              </w:rPr>
              <w:t xml:space="preserve"> ve kurumsal olarak yen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den ve yeterl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 b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r </w:t>
            </w:r>
            <w:r w:rsidR="00A01AEB">
              <w:rPr>
                <w:sz w:val="13"/>
              </w:rPr>
              <w:t>ş</w:t>
            </w:r>
            <w:r w:rsidRPr="00CF1765">
              <w:rPr>
                <w:sz w:val="13"/>
              </w:rPr>
              <w:t>ek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lde yapılandırılması</w:t>
            </w:r>
          </w:p>
        </w:tc>
        <w:tc>
          <w:tcPr>
            <w:tcW w:w="1467" w:type="dxa"/>
            <w:vMerge w:val="restart"/>
            <w:shd w:val="clear" w:color="auto" w:fill="FF0000"/>
          </w:tcPr>
          <w:p w14:paraId="5AA8AF47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14590C70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73EEFC4" w14:textId="77777777" w:rsidR="00AB4E23" w:rsidRPr="00CF1765" w:rsidRDefault="00AB4E2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810C32" w14:textId="77777777" w:rsidR="00AB4E23" w:rsidRPr="00CF1765" w:rsidRDefault="00CF1765">
            <w:pPr>
              <w:pStyle w:val="TableParagraph"/>
              <w:ind w:left="65"/>
              <w:rPr>
                <w:sz w:val="13"/>
              </w:rPr>
            </w:pPr>
            <w:r w:rsidRPr="00CF1765">
              <w:rPr>
                <w:sz w:val="13"/>
              </w:rPr>
              <w:t>YÜKSEK</w:t>
            </w:r>
            <w:r w:rsidRPr="00CF1765">
              <w:rPr>
                <w:spacing w:val="-20"/>
                <w:sz w:val="13"/>
              </w:rPr>
              <w:t xml:space="preserve"> </w:t>
            </w:r>
            <w:r w:rsidRPr="00CF1765">
              <w:rPr>
                <w:sz w:val="13"/>
              </w:rPr>
              <w:t>R</w:t>
            </w:r>
            <w:r>
              <w:rPr>
                <w:sz w:val="13"/>
              </w:rPr>
              <w:t>İ</w:t>
            </w:r>
            <w:r w:rsidRPr="00CF1765">
              <w:rPr>
                <w:sz w:val="13"/>
              </w:rPr>
              <w:t>SK</w:t>
            </w:r>
            <w:r w:rsidRPr="00CF1765">
              <w:rPr>
                <w:spacing w:val="-19"/>
                <w:sz w:val="13"/>
              </w:rPr>
              <w:t xml:space="preserve"> </w:t>
            </w:r>
            <w:r w:rsidRPr="00CF1765">
              <w:rPr>
                <w:sz w:val="13"/>
              </w:rPr>
              <w:t>GRUBU</w:t>
            </w:r>
          </w:p>
        </w:tc>
      </w:tr>
      <w:tr w:rsidR="00AB4E23" w:rsidRPr="00CF1765" w14:paraId="3C779C39" w14:textId="77777777">
        <w:trPr>
          <w:trHeight w:val="340"/>
        </w:trPr>
        <w:tc>
          <w:tcPr>
            <w:tcW w:w="396" w:type="dxa"/>
            <w:vMerge/>
            <w:tcBorders>
              <w:top w:val="nil"/>
            </w:tcBorders>
          </w:tcPr>
          <w:p w14:paraId="34CCF44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35C4B03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14:paraId="55A93F6A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58F2B500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673" w:type="dxa"/>
            <w:tcBorders>
              <w:top w:val="single" w:sz="6" w:space="0" w:color="000000"/>
            </w:tcBorders>
          </w:tcPr>
          <w:p w14:paraId="7216A5A0" w14:textId="77777777" w:rsidR="00AB4E23" w:rsidRPr="00CF1765" w:rsidRDefault="00CF1765">
            <w:pPr>
              <w:pStyle w:val="TableParagraph"/>
              <w:spacing w:line="137" w:lineRule="exact"/>
              <w:ind w:left="43"/>
              <w:rPr>
                <w:sz w:val="12"/>
              </w:rPr>
            </w:pPr>
            <w:r w:rsidRPr="00CF1765">
              <w:rPr>
                <w:b/>
                <w:sz w:val="12"/>
              </w:rPr>
              <w:t xml:space="preserve">Sebep: </w:t>
            </w:r>
            <w:r w:rsidRPr="00CF1765">
              <w:rPr>
                <w:sz w:val="12"/>
              </w:rPr>
              <w:t>Bütçe olanaklarında meydana gelen olumsuzluklar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69DCE927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</w:tcPr>
          <w:p w14:paraId="5AE96B16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47BE16BD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627B3224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FF0000"/>
          </w:tcPr>
          <w:p w14:paraId="2B3F74F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  <w:tr w:rsidR="00AB4E23" w:rsidRPr="00CF1765" w14:paraId="32733E7B" w14:textId="77777777">
        <w:trPr>
          <w:trHeight w:val="439"/>
        </w:trPr>
        <w:tc>
          <w:tcPr>
            <w:tcW w:w="396" w:type="dxa"/>
            <w:vMerge w:val="restart"/>
          </w:tcPr>
          <w:p w14:paraId="53B104C8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491150D6" w14:textId="77777777" w:rsidR="00AB4E23" w:rsidRPr="00CF1765" w:rsidRDefault="00AB4E2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856F5F6" w14:textId="77777777" w:rsidR="00AB4E23" w:rsidRPr="00CF1765" w:rsidRDefault="00CF1765">
            <w:pPr>
              <w:pStyle w:val="TableParagraph"/>
              <w:ind w:left="38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2</w:t>
            </w:r>
          </w:p>
        </w:tc>
        <w:tc>
          <w:tcPr>
            <w:tcW w:w="756" w:type="dxa"/>
            <w:vMerge w:val="restart"/>
          </w:tcPr>
          <w:p w14:paraId="7B26BE7F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14:paraId="1867101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44E00E74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673" w:type="dxa"/>
            <w:tcBorders>
              <w:bottom w:val="single" w:sz="6" w:space="0" w:color="000000"/>
            </w:tcBorders>
          </w:tcPr>
          <w:p w14:paraId="62974D68" w14:textId="77777777" w:rsidR="00AB4E23" w:rsidRPr="00CF1765" w:rsidRDefault="00CF1765">
            <w:pPr>
              <w:pStyle w:val="TableParagraph"/>
              <w:spacing w:line="129" w:lineRule="exact"/>
              <w:ind w:left="21"/>
              <w:rPr>
                <w:sz w:val="12"/>
              </w:rPr>
            </w:pPr>
            <w:r w:rsidRPr="00CF1765">
              <w:rPr>
                <w:b/>
                <w:sz w:val="12"/>
              </w:rPr>
              <w:t>R</w:t>
            </w:r>
            <w:r>
              <w:rPr>
                <w:b/>
                <w:sz w:val="12"/>
              </w:rPr>
              <w:t>i</w:t>
            </w:r>
            <w:r w:rsidRPr="00CF1765">
              <w:rPr>
                <w:b/>
                <w:sz w:val="12"/>
              </w:rPr>
              <w:t xml:space="preserve">sk: </w:t>
            </w:r>
            <w:r w:rsidRPr="00CF1765">
              <w:rPr>
                <w:sz w:val="12"/>
              </w:rPr>
              <w:t>Toplumun, bölgen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ve 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reyler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talep ve gereks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mler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ne uygun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programlarının açılamaması</w:t>
            </w:r>
          </w:p>
        </w:tc>
        <w:tc>
          <w:tcPr>
            <w:tcW w:w="1392" w:type="dxa"/>
            <w:vMerge w:val="restart"/>
          </w:tcPr>
          <w:p w14:paraId="618183BE" w14:textId="77777777" w:rsidR="00AB4E23" w:rsidRPr="00CF1765" w:rsidRDefault="00CF1765">
            <w:pPr>
              <w:pStyle w:val="TableParagraph"/>
              <w:spacing w:line="259" w:lineRule="auto"/>
              <w:ind w:left="50" w:right="324"/>
              <w:rPr>
                <w:sz w:val="13"/>
              </w:rPr>
            </w:pPr>
            <w:r w:rsidRPr="00CF1765">
              <w:rPr>
                <w:sz w:val="13"/>
              </w:rPr>
              <w:t xml:space="preserve">Kurum 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ç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 öğret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m elemanı sayısının</w:t>
            </w:r>
          </w:p>
          <w:p w14:paraId="40A7FE9E" w14:textId="77777777" w:rsidR="00AB4E23" w:rsidRPr="00CF1765" w:rsidRDefault="00CF1765" w:rsidP="00A01AEB">
            <w:pPr>
              <w:pStyle w:val="TableParagraph"/>
              <w:spacing w:line="259" w:lineRule="auto"/>
              <w:ind w:left="50" w:right="-1"/>
              <w:rPr>
                <w:sz w:val="13"/>
              </w:rPr>
            </w:pPr>
            <w:proofErr w:type="gramStart"/>
            <w:r w:rsidRPr="00CF1765">
              <w:rPr>
                <w:sz w:val="13"/>
              </w:rPr>
              <w:t>arttırılması</w:t>
            </w:r>
            <w:proofErr w:type="gramEnd"/>
            <w:r w:rsidRPr="00CF1765">
              <w:rPr>
                <w:sz w:val="13"/>
              </w:rPr>
              <w:t xml:space="preserve"> ve ver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lecek eğ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t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mler 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ç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 d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ğer kurum ve kurulu</w:t>
            </w:r>
            <w:r w:rsidR="00A01AEB">
              <w:rPr>
                <w:sz w:val="13"/>
              </w:rPr>
              <w:t>ş</w:t>
            </w:r>
            <w:r w:rsidRPr="00CF1765">
              <w:rPr>
                <w:sz w:val="13"/>
              </w:rPr>
              <w:t>lardan eğ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tmen desteğ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 alınması</w:t>
            </w:r>
          </w:p>
        </w:tc>
        <w:tc>
          <w:tcPr>
            <w:tcW w:w="367" w:type="dxa"/>
            <w:vMerge w:val="restart"/>
          </w:tcPr>
          <w:p w14:paraId="07DFD123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066E81C" w14:textId="77777777" w:rsidR="00AB4E23" w:rsidRPr="00CF1765" w:rsidRDefault="00AB4E2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6E33D14" w14:textId="77777777" w:rsidR="00AB4E23" w:rsidRPr="00CF1765" w:rsidRDefault="00CF1765">
            <w:pPr>
              <w:pStyle w:val="TableParagraph"/>
              <w:ind w:left="44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703" w:type="dxa"/>
            <w:vMerge w:val="restart"/>
          </w:tcPr>
          <w:p w14:paraId="06AB3057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706A27AF" w14:textId="77777777" w:rsidR="00AB4E23" w:rsidRPr="00CF1765" w:rsidRDefault="00AB4E2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381599D" w14:textId="77777777" w:rsidR="00AB4E23" w:rsidRPr="00CF1765" w:rsidRDefault="00CF1765">
            <w:pPr>
              <w:pStyle w:val="TableParagraph"/>
              <w:ind w:left="107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2566" w:type="dxa"/>
            <w:vMerge w:val="restart"/>
          </w:tcPr>
          <w:p w14:paraId="0457AB63" w14:textId="77777777" w:rsidR="00AB4E23" w:rsidRPr="00CF1765" w:rsidRDefault="00CF1765">
            <w:pPr>
              <w:pStyle w:val="TableParagraph"/>
              <w:spacing w:line="256" w:lineRule="auto"/>
              <w:ind w:left="24" w:right="-1"/>
              <w:rPr>
                <w:sz w:val="12"/>
              </w:rPr>
            </w:pPr>
            <w:r w:rsidRPr="00CF1765">
              <w:rPr>
                <w:sz w:val="12"/>
              </w:rPr>
              <w:t xml:space="preserve">Kurum 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ç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öğret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elemanı sayısının arttırılması ve 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ğer kurumlardan gereks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mler ölçüsünde</w:t>
            </w:r>
            <w:r w:rsidRPr="00CF1765">
              <w:rPr>
                <w:spacing w:val="-20"/>
                <w:sz w:val="12"/>
              </w:rPr>
              <w:t xml:space="preserve"> </w:t>
            </w:r>
            <w:r w:rsidRPr="00CF1765">
              <w:rPr>
                <w:sz w:val="12"/>
              </w:rPr>
              <w:t>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tmen desteğ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 w:rsidRPr="00CF1765">
              <w:rPr>
                <w:spacing w:val="-3"/>
                <w:sz w:val="12"/>
              </w:rPr>
              <w:t xml:space="preserve"> </w:t>
            </w:r>
            <w:r w:rsidRPr="00CF1765">
              <w:rPr>
                <w:sz w:val="12"/>
              </w:rPr>
              <w:t>sağlanması</w:t>
            </w:r>
          </w:p>
        </w:tc>
        <w:tc>
          <w:tcPr>
            <w:tcW w:w="1467" w:type="dxa"/>
            <w:vMerge w:val="restart"/>
            <w:shd w:val="clear" w:color="auto" w:fill="FF0000"/>
          </w:tcPr>
          <w:p w14:paraId="3256B627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4396D10E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0BDEEC97" w14:textId="77777777" w:rsidR="00AB4E23" w:rsidRPr="00CF1765" w:rsidRDefault="00AB4E2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2722EB" w14:textId="77777777" w:rsidR="00AB4E23" w:rsidRPr="00CF1765" w:rsidRDefault="00CF1765">
            <w:pPr>
              <w:pStyle w:val="TableParagraph"/>
              <w:ind w:left="65"/>
              <w:rPr>
                <w:sz w:val="13"/>
              </w:rPr>
            </w:pPr>
            <w:r w:rsidRPr="00CF1765">
              <w:rPr>
                <w:sz w:val="13"/>
              </w:rPr>
              <w:t>YÜKSEK</w:t>
            </w:r>
            <w:r w:rsidRPr="00CF1765">
              <w:rPr>
                <w:spacing w:val="-20"/>
                <w:sz w:val="13"/>
              </w:rPr>
              <w:t xml:space="preserve"> </w:t>
            </w:r>
            <w:r w:rsidRPr="00CF1765">
              <w:rPr>
                <w:sz w:val="13"/>
              </w:rPr>
              <w:t>R</w:t>
            </w:r>
            <w:r>
              <w:rPr>
                <w:sz w:val="13"/>
              </w:rPr>
              <w:t>İ</w:t>
            </w:r>
            <w:r w:rsidRPr="00CF1765">
              <w:rPr>
                <w:sz w:val="13"/>
              </w:rPr>
              <w:t>SK</w:t>
            </w:r>
            <w:r w:rsidRPr="00CF1765">
              <w:rPr>
                <w:spacing w:val="-19"/>
                <w:sz w:val="13"/>
              </w:rPr>
              <w:t xml:space="preserve"> </w:t>
            </w:r>
            <w:r w:rsidRPr="00CF1765">
              <w:rPr>
                <w:sz w:val="13"/>
              </w:rPr>
              <w:t>GRUBU</w:t>
            </w:r>
          </w:p>
        </w:tc>
      </w:tr>
      <w:tr w:rsidR="00AB4E23" w:rsidRPr="00CF1765" w14:paraId="23D947B3" w14:textId="77777777">
        <w:trPr>
          <w:trHeight w:val="653"/>
        </w:trPr>
        <w:tc>
          <w:tcPr>
            <w:tcW w:w="396" w:type="dxa"/>
            <w:vMerge/>
            <w:tcBorders>
              <w:top w:val="nil"/>
            </w:tcBorders>
          </w:tcPr>
          <w:p w14:paraId="0A30B58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09AFBE8E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14:paraId="362DF2E7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1BCC4CEE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673" w:type="dxa"/>
            <w:tcBorders>
              <w:top w:val="single" w:sz="6" w:space="0" w:color="000000"/>
            </w:tcBorders>
          </w:tcPr>
          <w:p w14:paraId="07B0051B" w14:textId="77777777" w:rsidR="00AB4E23" w:rsidRPr="00CF1765" w:rsidRDefault="00CF1765">
            <w:pPr>
              <w:pStyle w:val="TableParagraph"/>
              <w:spacing w:line="135" w:lineRule="exact"/>
              <w:ind w:left="21"/>
              <w:rPr>
                <w:sz w:val="12"/>
              </w:rPr>
            </w:pPr>
            <w:r w:rsidRPr="00CF1765">
              <w:rPr>
                <w:b/>
                <w:sz w:val="12"/>
              </w:rPr>
              <w:t xml:space="preserve">Sebep: </w:t>
            </w:r>
            <w:r w:rsidRPr="00CF1765">
              <w:rPr>
                <w:sz w:val="12"/>
              </w:rPr>
              <w:t>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tmen sayısının yeters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06C08A9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</w:tcPr>
          <w:p w14:paraId="23919C06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241B4B80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462C459E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FF0000"/>
          </w:tcPr>
          <w:p w14:paraId="2B77894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  <w:tr w:rsidR="00AB4E23" w:rsidRPr="00CF1765" w14:paraId="03DB2372" w14:textId="77777777">
        <w:trPr>
          <w:trHeight w:val="441"/>
        </w:trPr>
        <w:tc>
          <w:tcPr>
            <w:tcW w:w="396" w:type="dxa"/>
            <w:vMerge w:val="restart"/>
          </w:tcPr>
          <w:p w14:paraId="61A063A2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611B343D" w14:textId="77777777" w:rsidR="00AB4E23" w:rsidRPr="00CF1765" w:rsidRDefault="00AB4E2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BAFE1B2" w14:textId="77777777" w:rsidR="00AB4E23" w:rsidRPr="00CF1765" w:rsidRDefault="00CF1765">
            <w:pPr>
              <w:pStyle w:val="TableParagraph"/>
              <w:ind w:left="38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3</w:t>
            </w:r>
          </w:p>
        </w:tc>
        <w:tc>
          <w:tcPr>
            <w:tcW w:w="756" w:type="dxa"/>
            <w:vMerge w:val="restart"/>
          </w:tcPr>
          <w:p w14:paraId="55726C30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14:paraId="21AD5777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1201248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673" w:type="dxa"/>
            <w:tcBorders>
              <w:bottom w:val="single" w:sz="6" w:space="0" w:color="000000"/>
            </w:tcBorders>
          </w:tcPr>
          <w:p w14:paraId="50E34701" w14:textId="77777777" w:rsidR="00AB4E23" w:rsidRPr="00CF1765" w:rsidRDefault="00CF1765">
            <w:pPr>
              <w:pStyle w:val="TableParagraph"/>
              <w:spacing w:line="131" w:lineRule="exact"/>
              <w:ind w:left="21"/>
              <w:rPr>
                <w:sz w:val="12"/>
              </w:rPr>
            </w:pPr>
            <w:r w:rsidRPr="00CF1765">
              <w:rPr>
                <w:b/>
                <w:sz w:val="12"/>
              </w:rPr>
              <w:t>R</w:t>
            </w:r>
            <w:r>
              <w:rPr>
                <w:b/>
                <w:sz w:val="12"/>
              </w:rPr>
              <w:t>i</w:t>
            </w:r>
            <w:r w:rsidRPr="00CF1765">
              <w:rPr>
                <w:b/>
                <w:sz w:val="12"/>
              </w:rPr>
              <w:t xml:space="preserve">sk : </w:t>
            </w:r>
            <w:r w:rsidRPr="00CF1765">
              <w:rPr>
                <w:sz w:val="12"/>
              </w:rPr>
              <w:t>Açılacak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programlarına 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rey ve kurumlar tarafından yeterl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talep olmaması</w:t>
            </w:r>
          </w:p>
        </w:tc>
        <w:tc>
          <w:tcPr>
            <w:tcW w:w="1392" w:type="dxa"/>
            <w:vMerge w:val="restart"/>
          </w:tcPr>
          <w:p w14:paraId="3A27C3C9" w14:textId="77777777" w:rsidR="00AB4E23" w:rsidRPr="00CF1765" w:rsidRDefault="00CF1765">
            <w:pPr>
              <w:pStyle w:val="TableParagraph"/>
              <w:spacing w:line="259" w:lineRule="auto"/>
              <w:ind w:left="23" w:right="113"/>
              <w:rPr>
                <w:sz w:val="13"/>
              </w:rPr>
            </w:pPr>
            <w:r w:rsidRPr="00CF1765">
              <w:rPr>
                <w:sz w:val="13"/>
              </w:rPr>
              <w:t>B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rey ve kurumlar üzer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nde eğ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t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m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</w:t>
            </w:r>
          </w:p>
          <w:p w14:paraId="228EC85E" w14:textId="77777777" w:rsidR="00AB4E23" w:rsidRPr="00CF1765" w:rsidRDefault="00CF1765">
            <w:pPr>
              <w:pStyle w:val="TableParagraph"/>
              <w:spacing w:line="259" w:lineRule="auto"/>
              <w:ind w:left="23" w:right="113"/>
              <w:rPr>
                <w:sz w:val="13"/>
              </w:rPr>
            </w:pPr>
            <w:proofErr w:type="gramStart"/>
            <w:r w:rsidRPr="00CF1765">
              <w:rPr>
                <w:sz w:val="13"/>
              </w:rPr>
              <w:t>gerekl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ne</w:t>
            </w:r>
            <w:proofErr w:type="gramEnd"/>
            <w:r w:rsidRPr="00CF1765">
              <w:rPr>
                <w:sz w:val="13"/>
              </w:rPr>
              <w:t xml:space="preserve"> yönel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k b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nç ve farkındalığın arttırılması</w:t>
            </w:r>
          </w:p>
        </w:tc>
        <w:tc>
          <w:tcPr>
            <w:tcW w:w="367" w:type="dxa"/>
            <w:vMerge w:val="restart"/>
          </w:tcPr>
          <w:p w14:paraId="5AA98986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50DCF8B" w14:textId="77777777" w:rsidR="00AB4E23" w:rsidRPr="00CF1765" w:rsidRDefault="00AB4E2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DDFD69E" w14:textId="77777777" w:rsidR="00AB4E23" w:rsidRPr="00CF1765" w:rsidRDefault="00CF1765">
            <w:pPr>
              <w:pStyle w:val="TableParagraph"/>
              <w:ind w:left="124"/>
              <w:rPr>
                <w:sz w:val="13"/>
              </w:rPr>
            </w:pPr>
            <w:r w:rsidRPr="00CF1765">
              <w:rPr>
                <w:sz w:val="13"/>
              </w:rPr>
              <w:t>10</w:t>
            </w:r>
          </w:p>
        </w:tc>
        <w:tc>
          <w:tcPr>
            <w:tcW w:w="703" w:type="dxa"/>
            <w:vMerge w:val="restart"/>
          </w:tcPr>
          <w:p w14:paraId="3F396468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17CDD11C" w14:textId="77777777" w:rsidR="00AB4E23" w:rsidRPr="00CF1765" w:rsidRDefault="00AB4E2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DDBE528" w14:textId="77777777" w:rsidR="00AB4E23" w:rsidRPr="00CF1765" w:rsidRDefault="00CF1765">
            <w:pPr>
              <w:pStyle w:val="TableParagraph"/>
              <w:ind w:left="272" w:right="230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10</w:t>
            </w:r>
          </w:p>
        </w:tc>
        <w:tc>
          <w:tcPr>
            <w:tcW w:w="2566" w:type="dxa"/>
            <w:vMerge w:val="restart"/>
          </w:tcPr>
          <w:p w14:paraId="07F2FC09" w14:textId="77777777" w:rsidR="00AB4E23" w:rsidRPr="00CF1765" w:rsidRDefault="00AB4E23">
            <w:pPr>
              <w:pStyle w:val="TableParagraph"/>
              <w:rPr>
                <w:b/>
                <w:sz w:val="12"/>
              </w:rPr>
            </w:pPr>
          </w:p>
          <w:p w14:paraId="0FBBAA35" w14:textId="77777777" w:rsidR="00AB4E23" w:rsidRPr="00CF1765" w:rsidRDefault="00AB4E23">
            <w:pPr>
              <w:pStyle w:val="TableParagraph"/>
              <w:rPr>
                <w:b/>
                <w:sz w:val="12"/>
              </w:rPr>
            </w:pPr>
          </w:p>
          <w:p w14:paraId="2D7D6AED" w14:textId="77777777" w:rsidR="00AB4E23" w:rsidRPr="00CF1765" w:rsidRDefault="00AB4E23">
            <w:pPr>
              <w:pStyle w:val="TableParagraph"/>
              <w:rPr>
                <w:b/>
                <w:sz w:val="12"/>
              </w:rPr>
            </w:pPr>
          </w:p>
          <w:p w14:paraId="3F7BDE5D" w14:textId="77777777" w:rsidR="00AB4E23" w:rsidRPr="00CF1765" w:rsidRDefault="00AB4E2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0E6E94" w14:textId="77777777" w:rsidR="00AB4E23" w:rsidRPr="00CF1765" w:rsidRDefault="00CF1765">
            <w:pPr>
              <w:pStyle w:val="TableParagraph"/>
              <w:spacing w:before="1"/>
              <w:ind w:left="24"/>
              <w:rPr>
                <w:sz w:val="12"/>
              </w:rPr>
            </w:pPr>
            <w:r w:rsidRPr="00CF1765">
              <w:rPr>
                <w:sz w:val="12"/>
              </w:rPr>
              <w:t>Hedef k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tlen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yeter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nce 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nçlend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lmes</w:t>
            </w:r>
            <w:r>
              <w:rPr>
                <w:sz w:val="12"/>
              </w:rPr>
              <w:t>i</w:t>
            </w:r>
          </w:p>
        </w:tc>
        <w:tc>
          <w:tcPr>
            <w:tcW w:w="1467" w:type="dxa"/>
            <w:vMerge w:val="restart"/>
            <w:shd w:val="clear" w:color="auto" w:fill="FF0000"/>
          </w:tcPr>
          <w:p w14:paraId="5AB4E09B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68198707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65E06E3" w14:textId="77777777" w:rsidR="00AB4E23" w:rsidRPr="00CF1765" w:rsidRDefault="00AB4E2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3B0928" w14:textId="77777777" w:rsidR="00AB4E23" w:rsidRPr="00CF1765" w:rsidRDefault="00CF1765">
            <w:pPr>
              <w:pStyle w:val="TableParagraph"/>
              <w:ind w:left="65"/>
              <w:rPr>
                <w:sz w:val="13"/>
              </w:rPr>
            </w:pPr>
            <w:r w:rsidRPr="00CF1765">
              <w:rPr>
                <w:sz w:val="13"/>
              </w:rPr>
              <w:t>YÜKSEK</w:t>
            </w:r>
            <w:r w:rsidRPr="00CF1765">
              <w:rPr>
                <w:spacing w:val="-20"/>
                <w:sz w:val="13"/>
              </w:rPr>
              <w:t xml:space="preserve"> </w:t>
            </w:r>
            <w:r w:rsidRPr="00CF1765">
              <w:rPr>
                <w:sz w:val="13"/>
              </w:rPr>
              <w:t>R</w:t>
            </w:r>
            <w:r>
              <w:rPr>
                <w:sz w:val="13"/>
              </w:rPr>
              <w:t>İ</w:t>
            </w:r>
            <w:r w:rsidRPr="00CF1765">
              <w:rPr>
                <w:sz w:val="13"/>
              </w:rPr>
              <w:t>SK</w:t>
            </w:r>
            <w:r w:rsidRPr="00CF1765">
              <w:rPr>
                <w:spacing w:val="-19"/>
                <w:sz w:val="13"/>
              </w:rPr>
              <w:t xml:space="preserve"> </w:t>
            </w:r>
            <w:r w:rsidRPr="00CF1765">
              <w:rPr>
                <w:sz w:val="13"/>
              </w:rPr>
              <w:t>GRUBU</w:t>
            </w:r>
          </w:p>
        </w:tc>
      </w:tr>
      <w:tr w:rsidR="00AB4E23" w:rsidRPr="00CF1765" w14:paraId="3939E3E0" w14:textId="77777777">
        <w:trPr>
          <w:trHeight w:val="492"/>
        </w:trPr>
        <w:tc>
          <w:tcPr>
            <w:tcW w:w="396" w:type="dxa"/>
            <w:vMerge/>
            <w:tcBorders>
              <w:top w:val="nil"/>
            </w:tcBorders>
          </w:tcPr>
          <w:p w14:paraId="08EB6CB6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4AB6409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14:paraId="4CD966E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4B4CA725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673" w:type="dxa"/>
            <w:tcBorders>
              <w:top w:val="single" w:sz="6" w:space="0" w:color="000000"/>
            </w:tcBorders>
          </w:tcPr>
          <w:p w14:paraId="56B51560" w14:textId="77777777" w:rsidR="00AB4E23" w:rsidRPr="00CF1765" w:rsidRDefault="00CF1765" w:rsidP="00A01AEB">
            <w:pPr>
              <w:pStyle w:val="TableParagraph"/>
              <w:spacing w:line="254" w:lineRule="auto"/>
              <w:ind w:left="21" w:right="33"/>
              <w:rPr>
                <w:sz w:val="12"/>
              </w:rPr>
            </w:pPr>
            <w:r w:rsidRPr="00CF1765">
              <w:rPr>
                <w:b/>
                <w:sz w:val="12"/>
              </w:rPr>
              <w:t xml:space="preserve">Sebep: </w:t>
            </w:r>
            <w:r w:rsidRPr="00CF1765">
              <w:rPr>
                <w:sz w:val="12"/>
              </w:rPr>
              <w:t>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rey ve kurumların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gerekl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, kend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gel</w:t>
            </w:r>
            <w:r>
              <w:rPr>
                <w:sz w:val="12"/>
              </w:rPr>
              <w:t>i</w:t>
            </w:r>
            <w:r w:rsidR="00A01AEB">
              <w:rPr>
                <w:sz w:val="12"/>
              </w:rPr>
              <w:t>ş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rme ve yen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leme yönündek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nç, farkındalık, gereks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ve mot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vasyon yeters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ve madd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olanaksızlıklar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7C01E30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</w:tcPr>
          <w:p w14:paraId="6F6F9DF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280C1ADF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736FA683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FF0000"/>
          </w:tcPr>
          <w:p w14:paraId="1D53F710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  <w:tr w:rsidR="00AB4E23" w:rsidRPr="00CF1765" w14:paraId="2DB8A046" w14:textId="77777777">
        <w:trPr>
          <w:trHeight w:val="439"/>
        </w:trPr>
        <w:tc>
          <w:tcPr>
            <w:tcW w:w="396" w:type="dxa"/>
            <w:vMerge w:val="restart"/>
          </w:tcPr>
          <w:p w14:paraId="7CE7D1A7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6462E63B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41275B4C" w14:textId="77777777" w:rsidR="00AB4E23" w:rsidRPr="00CF1765" w:rsidRDefault="00AB4E2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DE641BC" w14:textId="77777777" w:rsidR="00AB4E23" w:rsidRPr="00CF1765" w:rsidRDefault="00CF1765">
            <w:pPr>
              <w:pStyle w:val="TableParagraph"/>
              <w:ind w:left="38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4</w:t>
            </w:r>
          </w:p>
        </w:tc>
        <w:tc>
          <w:tcPr>
            <w:tcW w:w="756" w:type="dxa"/>
            <w:vMerge w:val="restart"/>
          </w:tcPr>
          <w:p w14:paraId="25749BF2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14:paraId="058F53CE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668EC4D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673" w:type="dxa"/>
            <w:tcBorders>
              <w:bottom w:val="single" w:sz="6" w:space="0" w:color="000000"/>
            </w:tcBorders>
          </w:tcPr>
          <w:p w14:paraId="0E22AFD2" w14:textId="77777777" w:rsidR="00AB4E23" w:rsidRPr="00CF1765" w:rsidRDefault="00CF1765" w:rsidP="00A01AEB">
            <w:pPr>
              <w:pStyle w:val="TableParagraph"/>
              <w:spacing w:line="259" w:lineRule="auto"/>
              <w:ind w:left="21"/>
              <w:rPr>
                <w:sz w:val="12"/>
              </w:rPr>
            </w:pPr>
            <w:r w:rsidRPr="00CF1765">
              <w:rPr>
                <w:b/>
                <w:sz w:val="12"/>
              </w:rPr>
              <w:t>R</w:t>
            </w:r>
            <w:r>
              <w:rPr>
                <w:b/>
                <w:sz w:val="12"/>
              </w:rPr>
              <w:t>i</w:t>
            </w:r>
            <w:r w:rsidRPr="00CF1765">
              <w:rPr>
                <w:b/>
                <w:sz w:val="12"/>
              </w:rPr>
              <w:t>sk:</w:t>
            </w:r>
            <w:r w:rsidRPr="00CF1765">
              <w:rPr>
                <w:b/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İ</w:t>
            </w:r>
            <w:r w:rsidRPr="00CF1765">
              <w:rPr>
                <w:sz w:val="12"/>
              </w:rPr>
              <w:t>l</w:t>
            </w:r>
            <w:r w:rsidRPr="00CF1765">
              <w:rPr>
                <w:spacing w:val="-12"/>
                <w:sz w:val="12"/>
              </w:rPr>
              <w:t xml:space="preserve"> </w:t>
            </w:r>
            <w:r w:rsidRPr="00CF1765">
              <w:rPr>
                <w:sz w:val="12"/>
              </w:rPr>
              <w:t>ve</w:t>
            </w:r>
            <w:r w:rsidRPr="00CF1765">
              <w:rPr>
                <w:spacing w:val="-10"/>
                <w:sz w:val="12"/>
              </w:rPr>
              <w:t xml:space="preserve"> </w:t>
            </w:r>
            <w:r w:rsidRPr="00CF1765">
              <w:rPr>
                <w:sz w:val="12"/>
              </w:rPr>
              <w:t>bölge</w:t>
            </w:r>
            <w:r w:rsidRPr="00CF1765">
              <w:rPr>
                <w:spacing w:val="-10"/>
                <w:sz w:val="12"/>
              </w:rPr>
              <w:t xml:space="preserve"> </w:t>
            </w:r>
            <w:r w:rsidRPr="00CF1765">
              <w:rPr>
                <w:sz w:val="12"/>
              </w:rPr>
              <w:t>genel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ndek</w:t>
            </w:r>
            <w:r>
              <w:rPr>
                <w:sz w:val="12"/>
              </w:rPr>
              <w:t>i</w:t>
            </w:r>
            <w:r w:rsidRPr="00CF1765">
              <w:rPr>
                <w:spacing w:val="-11"/>
                <w:sz w:val="12"/>
              </w:rPr>
              <w:t xml:space="preserve"> </w:t>
            </w:r>
            <w:r w:rsidRPr="00CF1765">
              <w:rPr>
                <w:sz w:val="12"/>
              </w:rPr>
              <w:t>kamu</w:t>
            </w:r>
            <w:r w:rsidRPr="00CF1765">
              <w:rPr>
                <w:spacing w:val="-9"/>
                <w:sz w:val="12"/>
              </w:rPr>
              <w:t xml:space="preserve"> </w:t>
            </w:r>
            <w:r w:rsidRPr="00CF1765">
              <w:rPr>
                <w:sz w:val="12"/>
              </w:rPr>
              <w:t>ve</w:t>
            </w:r>
            <w:r w:rsidRPr="00CF1765">
              <w:rPr>
                <w:spacing w:val="-10"/>
                <w:sz w:val="12"/>
              </w:rPr>
              <w:t xml:space="preserve"> </w:t>
            </w:r>
            <w:r w:rsidRPr="00CF1765">
              <w:rPr>
                <w:sz w:val="12"/>
              </w:rPr>
              <w:t>özel</w:t>
            </w:r>
            <w:r w:rsidRPr="00CF1765">
              <w:rPr>
                <w:spacing w:val="-12"/>
                <w:sz w:val="12"/>
              </w:rPr>
              <w:t xml:space="preserve"> </w:t>
            </w:r>
            <w:r w:rsidRPr="00CF1765">
              <w:rPr>
                <w:sz w:val="12"/>
              </w:rPr>
              <w:t>sektör</w:t>
            </w:r>
            <w:r w:rsidRPr="00CF1765">
              <w:rPr>
                <w:spacing w:val="-12"/>
                <w:sz w:val="12"/>
              </w:rPr>
              <w:t xml:space="preserve"> </w:t>
            </w:r>
            <w:r w:rsidRPr="00CF1765">
              <w:rPr>
                <w:sz w:val="12"/>
              </w:rPr>
              <w:t>kurulu</w:t>
            </w:r>
            <w:r w:rsidR="00A01AEB">
              <w:rPr>
                <w:sz w:val="12"/>
              </w:rPr>
              <w:t>ş</w:t>
            </w:r>
            <w:r w:rsidRPr="00CF1765">
              <w:rPr>
                <w:sz w:val="12"/>
              </w:rPr>
              <w:t>ları,</w:t>
            </w:r>
            <w:r w:rsidRPr="00CF1765">
              <w:rPr>
                <w:spacing w:val="-8"/>
                <w:sz w:val="12"/>
              </w:rPr>
              <w:t xml:space="preserve"> </w:t>
            </w:r>
            <w:r w:rsidRPr="00CF1765">
              <w:rPr>
                <w:sz w:val="12"/>
              </w:rPr>
              <w:t>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v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</w:t>
            </w:r>
            <w:r w:rsidRPr="00CF1765">
              <w:rPr>
                <w:spacing w:val="-12"/>
                <w:sz w:val="12"/>
              </w:rPr>
              <w:t xml:space="preserve"> </w:t>
            </w:r>
            <w:r w:rsidRPr="00CF1765">
              <w:rPr>
                <w:sz w:val="12"/>
              </w:rPr>
              <w:t>toplum</w:t>
            </w:r>
            <w:r w:rsidRPr="00CF1765">
              <w:rPr>
                <w:spacing w:val="-13"/>
                <w:sz w:val="12"/>
              </w:rPr>
              <w:t xml:space="preserve"> </w:t>
            </w:r>
            <w:r w:rsidRPr="00CF1765">
              <w:rPr>
                <w:sz w:val="12"/>
              </w:rPr>
              <w:t>örgütler</w:t>
            </w:r>
            <w:r>
              <w:rPr>
                <w:sz w:val="12"/>
              </w:rPr>
              <w:t>i</w:t>
            </w:r>
            <w:r w:rsidRPr="00CF1765">
              <w:rPr>
                <w:spacing w:val="-11"/>
                <w:sz w:val="12"/>
              </w:rPr>
              <w:t xml:space="preserve"> </w:t>
            </w:r>
            <w:r w:rsidRPr="00CF1765">
              <w:rPr>
                <w:sz w:val="12"/>
              </w:rPr>
              <w:t>ve</w:t>
            </w:r>
            <w:r w:rsidRPr="00CF1765">
              <w:rPr>
                <w:spacing w:val="-8"/>
                <w:sz w:val="12"/>
              </w:rPr>
              <w:t xml:space="preserve"> </w:t>
            </w:r>
            <w:r w:rsidRPr="00CF1765">
              <w:rPr>
                <w:sz w:val="12"/>
              </w:rPr>
              <w:t>yerel</w:t>
            </w:r>
            <w:r w:rsidRPr="00CF1765">
              <w:rPr>
                <w:spacing w:val="-11"/>
                <w:sz w:val="12"/>
              </w:rPr>
              <w:t xml:space="preserve"> </w:t>
            </w:r>
            <w:r w:rsidRPr="00CF1765">
              <w:rPr>
                <w:sz w:val="12"/>
              </w:rPr>
              <w:t>halk</w:t>
            </w:r>
            <w:r w:rsidRPr="00CF1765"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le</w:t>
            </w:r>
            <w:r w:rsidRPr="00CF1765">
              <w:rPr>
                <w:spacing w:val="-10"/>
                <w:sz w:val="12"/>
              </w:rPr>
              <w:t xml:space="preserve"> </w:t>
            </w:r>
            <w:r w:rsidRPr="00CF1765">
              <w:rPr>
                <w:sz w:val="12"/>
              </w:rPr>
              <w:t>yeterl</w:t>
            </w:r>
            <w:r>
              <w:rPr>
                <w:sz w:val="12"/>
              </w:rPr>
              <w:t>i</w:t>
            </w:r>
            <w:r w:rsidRPr="00CF1765"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let</w:t>
            </w:r>
            <w:r>
              <w:rPr>
                <w:sz w:val="12"/>
              </w:rPr>
              <w:t>i</w:t>
            </w:r>
            <w:r w:rsidR="00A01AEB">
              <w:rPr>
                <w:sz w:val="12"/>
              </w:rPr>
              <w:t>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</w:t>
            </w:r>
            <w:r w:rsidRPr="00CF1765">
              <w:rPr>
                <w:spacing w:val="-9"/>
                <w:sz w:val="12"/>
              </w:rPr>
              <w:t xml:space="preserve"> </w:t>
            </w:r>
            <w:r w:rsidRPr="00CF1765">
              <w:rPr>
                <w:sz w:val="12"/>
              </w:rPr>
              <w:t>ve</w:t>
            </w:r>
            <w:r w:rsidRPr="00CF1765">
              <w:rPr>
                <w:spacing w:val="-10"/>
                <w:sz w:val="12"/>
              </w:rPr>
              <w:t xml:space="preserve"> </w:t>
            </w:r>
            <w:r w:rsidRPr="00CF1765">
              <w:rPr>
                <w:sz w:val="12"/>
              </w:rPr>
              <w:t>e</w:t>
            </w:r>
            <w:r w:rsidR="00A01AEB">
              <w:rPr>
                <w:sz w:val="12"/>
              </w:rPr>
              <w:t>ş</w:t>
            </w:r>
            <w:r w:rsidRPr="00CF1765">
              <w:rPr>
                <w:sz w:val="12"/>
              </w:rPr>
              <w:t>güdümün sağlanamaması</w:t>
            </w:r>
          </w:p>
        </w:tc>
        <w:tc>
          <w:tcPr>
            <w:tcW w:w="1392" w:type="dxa"/>
            <w:vMerge w:val="restart"/>
          </w:tcPr>
          <w:p w14:paraId="63BFCFD9" w14:textId="77777777" w:rsidR="00AB4E23" w:rsidRPr="00CF1765" w:rsidRDefault="00CF1765">
            <w:pPr>
              <w:pStyle w:val="TableParagraph"/>
              <w:spacing w:line="259" w:lineRule="auto"/>
              <w:ind w:left="33" w:right="200"/>
              <w:rPr>
                <w:sz w:val="13"/>
              </w:rPr>
            </w:pPr>
            <w:r w:rsidRPr="00CF1765">
              <w:rPr>
                <w:sz w:val="13"/>
              </w:rPr>
              <w:t>Sürekl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 Eğ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t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m Merkez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 amaç, hedefler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le ver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len/ver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lmes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 planlanan eğ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t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mler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</w:t>
            </w:r>
          </w:p>
          <w:p w14:paraId="50959963" w14:textId="77777777" w:rsidR="00AB4E23" w:rsidRPr="00CF1765" w:rsidRDefault="00CF1765">
            <w:pPr>
              <w:pStyle w:val="TableParagraph"/>
              <w:spacing w:line="259" w:lineRule="auto"/>
              <w:ind w:left="33" w:right="-1"/>
              <w:rPr>
                <w:sz w:val="13"/>
              </w:rPr>
            </w:pPr>
            <w:proofErr w:type="gramStart"/>
            <w:r w:rsidRPr="00CF1765">
              <w:rPr>
                <w:sz w:val="13"/>
              </w:rPr>
              <w:t>hedef</w:t>
            </w:r>
            <w:proofErr w:type="gramEnd"/>
            <w:r w:rsidRPr="00CF1765">
              <w:rPr>
                <w:sz w:val="13"/>
              </w:rPr>
              <w:t xml:space="preserve"> k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tleye yeter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nce tanıtılması</w:t>
            </w:r>
          </w:p>
        </w:tc>
        <w:tc>
          <w:tcPr>
            <w:tcW w:w="367" w:type="dxa"/>
            <w:vMerge w:val="restart"/>
          </w:tcPr>
          <w:p w14:paraId="162A57D7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717883A8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75FB8D8" w14:textId="77777777" w:rsidR="00AB4E23" w:rsidRPr="00CF1765" w:rsidRDefault="00AB4E2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E431733" w14:textId="77777777" w:rsidR="00AB4E23" w:rsidRPr="00CF1765" w:rsidRDefault="00CF1765">
            <w:pPr>
              <w:pStyle w:val="TableParagraph"/>
              <w:ind w:left="44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703" w:type="dxa"/>
            <w:vMerge w:val="restart"/>
          </w:tcPr>
          <w:p w14:paraId="1EDDEC7A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42C5BBFE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6C9D78A" w14:textId="77777777" w:rsidR="00AB4E23" w:rsidRPr="00CF1765" w:rsidRDefault="00AB4E2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85EA1EB" w14:textId="77777777" w:rsidR="00AB4E23" w:rsidRPr="00CF1765" w:rsidRDefault="00CF1765">
            <w:pPr>
              <w:pStyle w:val="TableParagraph"/>
              <w:ind w:left="44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9</w:t>
            </w:r>
          </w:p>
        </w:tc>
        <w:tc>
          <w:tcPr>
            <w:tcW w:w="2566" w:type="dxa"/>
            <w:vMerge w:val="restart"/>
          </w:tcPr>
          <w:p w14:paraId="6176BDF0" w14:textId="77777777" w:rsidR="00AB4E23" w:rsidRPr="00CF1765" w:rsidRDefault="00CF1765">
            <w:pPr>
              <w:pStyle w:val="TableParagraph"/>
              <w:spacing w:line="256" w:lineRule="auto"/>
              <w:ind w:left="24" w:right="-1"/>
              <w:rPr>
                <w:sz w:val="12"/>
              </w:rPr>
            </w:pPr>
            <w:r w:rsidRPr="00CF1765">
              <w:rPr>
                <w:sz w:val="12"/>
              </w:rPr>
              <w:t>Hedef k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tleye yeter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nce ula</w:t>
            </w:r>
            <w:r w:rsidR="00A01AEB">
              <w:rPr>
                <w:sz w:val="12"/>
              </w:rPr>
              <w:t>ş</w:t>
            </w:r>
            <w:r w:rsidRPr="00CF1765">
              <w:rPr>
                <w:sz w:val="12"/>
              </w:rPr>
              <w:t>ıp açılan/açılması planlanan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programlarını yeter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nce tanıtamaması</w:t>
            </w:r>
          </w:p>
        </w:tc>
        <w:tc>
          <w:tcPr>
            <w:tcW w:w="1467" w:type="dxa"/>
            <w:vMerge w:val="restart"/>
            <w:shd w:val="clear" w:color="auto" w:fill="FF0000"/>
          </w:tcPr>
          <w:p w14:paraId="23618CE9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70678F9F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4FFDC3D1" w14:textId="77777777" w:rsidR="00AB4E23" w:rsidRPr="00CF1765" w:rsidRDefault="00AB4E2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4E08E8" w14:textId="77777777" w:rsidR="00AB4E23" w:rsidRPr="00CF1765" w:rsidRDefault="00CF1765">
            <w:pPr>
              <w:pStyle w:val="TableParagraph"/>
              <w:ind w:left="65"/>
              <w:rPr>
                <w:sz w:val="13"/>
              </w:rPr>
            </w:pPr>
            <w:r w:rsidRPr="00CF1765">
              <w:rPr>
                <w:sz w:val="13"/>
              </w:rPr>
              <w:t>YÜKSEK</w:t>
            </w:r>
            <w:r w:rsidRPr="00CF1765">
              <w:rPr>
                <w:spacing w:val="-20"/>
                <w:sz w:val="13"/>
              </w:rPr>
              <w:t xml:space="preserve"> </w:t>
            </w:r>
            <w:r w:rsidRPr="00CF1765">
              <w:rPr>
                <w:sz w:val="13"/>
              </w:rPr>
              <w:t>R</w:t>
            </w:r>
            <w:r>
              <w:rPr>
                <w:sz w:val="13"/>
              </w:rPr>
              <w:t>İ</w:t>
            </w:r>
            <w:r w:rsidRPr="00CF1765">
              <w:rPr>
                <w:sz w:val="13"/>
              </w:rPr>
              <w:t>SK</w:t>
            </w:r>
            <w:r w:rsidRPr="00CF1765">
              <w:rPr>
                <w:spacing w:val="-19"/>
                <w:sz w:val="13"/>
              </w:rPr>
              <w:t xml:space="preserve"> </w:t>
            </w:r>
            <w:r w:rsidRPr="00CF1765">
              <w:rPr>
                <w:sz w:val="13"/>
              </w:rPr>
              <w:t>GRUBU</w:t>
            </w:r>
          </w:p>
        </w:tc>
      </w:tr>
      <w:tr w:rsidR="00AB4E23" w:rsidRPr="00CF1765" w14:paraId="4C0912CC" w14:textId="77777777">
        <w:trPr>
          <w:trHeight w:val="816"/>
        </w:trPr>
        <w:tc>
          <w:tcPr>
            <w:tcW w:w="396" w:type="dxa"/>
            <w:vMerge/>
            <w:tcBorders>
              <w:top w:val="nil"/>
            </w:tcBorders>
          </w:tcPr>
          <w:p w14:paraId="1EE957CD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78DA1A0D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14:paraId="622668F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7695E2DC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673" w:type="dxa"/>
            <w:tcBorders>
              <w:top w:val="single" w:sz="6" w:space="0" w:color="000000"/>
            </w:tcBorders>
          </w:tcPr>
          <w:p w14:paraId="6F2CF9EB" w14:textId="77777777" w:rsidR="00AB4E23" w:rsidRPr="00CF1765" w:rsidRDefault="00CF1765" w:rsidP="00A01AEB">
            <w:pPr>
              <w:pStyle w:val="TableParagraph"/>
              <w:spacing w:before="1" w:line="254" w:lineRule="auto"/>
              <w:ind w:left="43" w:right="33"/>
              <w:rPr>
                <w:sz w:val="12"/>
              </w:rPr>
            </w:pPr>
            <w:r w:rsidRPr="00CF1765">
              <w:rPr>
                <w:b/>
                <w:sz w:val="12"/>
              </w:rPr>
              <w:t>Sebep</w:t>
            </w:r>
            <w:r w:rsidRPr="00CF1765">
              <w:rPr>
                <w:sz w:val="12"/>
              </w:rPr>
              <w:t>: Ün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vers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tem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 ve Merkez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hedef k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tleye yeter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nce ula</w:t>
            </w:r>
            <w:r w:rsidR="00A01AEB">
              <w:rPr>
                <w:sz w:val="12"/>
              </w:rPr>
              <w:t>ş</w:t>
            </w:r>
            <w:r w:rsidRPr="00CF1765">
              <w:rPr>
                <w:sz w:val="12"/>
              </w:rPr>
              <w:t>ıp kend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ve açılan/açılması planlanan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programlarını yeter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nce tanıtamaması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B7CB112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</w:tcPr>
          <w:p w14:paraId="69A1CD63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7F51449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6BC1A887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FF0000"/>
          </w:tcPr>
          <w:p w14:paraId="7F6B2220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</w:tbl>
    <w:p w14:paraId="1322E89D" w14:textId="77777777" w:rsidR="00AB4E23" w:rsidRPr="00CF1765" w:rsidRDefault="00AB4E23">
      <w:pPr>
        <w:rPr>
          <w:sz w:val="2"/>
          <w:szCs w:val="2"/>
        </w:rPr>
        <w:sectPr w:rsidR="00AB4E23" w:rsidRPr="00CF1765">
          <w:pgSz w:w="16840" w:h="11910" w:orient="landscape"/>
          <w:pgMar w:top="1020" w:right="280" w:bottom="280" w:left="160" w:header="708" w:footer="708" w:gutter="0"/>
          <w:cols w:space="708"/>
        </w:sectPr>
      </w:pPr>
    </w:p>
    <w:p w14:paraId="3D4293F8" w14:textId="77777777" w:rsidR="00AB4E23" w:rsidRPr="00CF1765" w:rsidRDefault="00CF1765">
      <w:pPr>
        <w:pStyle w:val="GvdeMetni"/>
        <w:spacing w:after="19"/>
        <w:ind w:right="6595"/>
      </w:pPr>
      <w:r w:rsidRPr="00CF1765">
        <w:lastRenderedPageBreak/>
        <w:t>KONSOL</w:t>
      </w:r>
      <w:r>
        <w:t>İ</w:t>
      </w:r>
      <w:r w:rsidRPr="00CF1765">
        <w:t>DE R</w:t>
      </w:r>
      <w:r>
        <w:t>İ</w:t>
      </w:r>
      <w:r w:rsidRPr="00CF1765">
        <w:t>SK RAPORU</w:t>
      </w: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777"/>
        <w:gridCol w:w="823"/>
        <w:gridCol w:w="971"/>
        <w:gridCol w:w="6866"/>
        <w:gridCol w:w="1455"/>
        <w:gridCol w:w="1340"/>
        <w:gridCol w:w="3493"/>
      </w:tblGrid>
      <w:tr w:rsidR="00AB4E23" w:rsidRPr="00CF1765" w14:paraId="6728714C" w14:textId="77777777" w:rsidTr="004E4CF1">
        <w:trPr>
          <w:trHeight w:val="975"/>
        </w:trPr>
        <w:tc>
          <w:tcPr>
            <w:tcW w:w="398" w:type="dxa"/>
            <w:shd w:val="clear" w:color="auto" w:fill="D9E0F1"/>
          </w:tcPr>
          <w:p w14:paraId="3E336F21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63B1D41" w14:textId="77777777" w:rsidR="00AB4E23" w:rsidRPr="00CF1765" w:rsidRDefault="00AB4E2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4DE1F68" w14:textId="77777777" w:rsidR="00AB4E23" w:rsidRPr="00CF1765" w:rsidRDefault="00CF1765">
            <w:pPr>
              <w:pStyle w:val="TableParagraph"/>
              <w:ind w:left="40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SIRA</w:t>
            </w:r>
          </w:p>
        </w:tc>
        <w:tc>
          <w:tcPr>
            <w:tcW w:w="777" w:type="dxa"/>
            <w:shd w:val="clear" w:color="auto" w:fill="D9E0F1"/>
          </w:tcPr>
          <w:p w14:paraId="4867959F" w14:textId="77777777" w:rsidR="00AB4E23" w:rsidRPr="00CF1765" w:rsidRDefault="00CF1765">
            <w:pPr>
              <w:pStyle w:val="TableParagraph"/>
              <w:spacing w:before="11" w:line="259" w:lineRule="auto"/>
              <w:ind w:left="304" w:right="-26" w:hanging="252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REFERANS NO</w:t>
            </w:r>
          </w:p>
        </w:tc>
        <w:tc>
          <w:tcPr>
            <w:tcW w:w="823" w:type="dxa"/>
            <w:shd w:val="clear" w:color="auto" w:fill="D9E0F1"/>
          </w:tcPr>
          <w:p w14:paraId="48E3E17C" w14:textId="77777777" w:rsidR="00AB4E23" w:rsidRPr="00CF1765" w:rsidRDefault="00CF1765">
            <w:pPr>
              <w:pStyle w:val="TableParagraph"/>
              <w:spacing w:before="11" w:line="259" w:lineRule="auto"/>
              <w:ind w:left="199" w:right="-19" w:hanging="144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STRATEJ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K HEDEF</w:t>
            </w:r>
          </w:p>
        </w:tc>
        <w:tc>
          <w:tcPr>
            <w:tcW w:w="971" w:type="dxa"/>
            <w:shd w:val="clear" w:color="auto" w:fill="D9E0F1"/>
          </w:tcPr>
          <w:p w14:paraId="694E1B06" w14:textId="77777777" w:rsidR="00AB4E23" w:rsidRPr="00CF1765" w:rsidRDefault="00CF1765">
            <w:pPr>
              <w:pStyle w:val="TableParagraph"/>
              <w:spacing w:before="9"/>
              <w:ind w:left="97" w:right="96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B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M/ALT</w:t>
            </w:r>
          </w:p>
          <w:p w14:paraId="746FB23B" w14:textId="77777777" w:rsidR="00AB4E23" w:rsidRPr="00CF1765" w:rsidRDefault="00CF1765">
            <w:pPr>
              <w:pStyle w:val="TableParagraph"/>
              <w:spacing w:before="1" w:line="320" w:lineRule="atLeast"/>
              <w:ind w:left="236" w:right="205" w:hanging="3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B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 xml:space="preserve">M </w:t>
            </w:r>
            <w:r w:rsidRPr="00CF1765">
              <w:rPr>
                <w:b/>
                <w:w w:val="95"/>
                <w:sz w:val="13"/>
              </w:rPr>
              <w:t>HEDEF</w:t>
            </w:r>
            <w:r>
              <w:rPr>
                <w:b/>
                <w:w w:val="95"/>
                <w:sz w:val="13"/>
              </w:rPr>
              <w:t>İ</w:t>
            </w:r>
          </w:p>
        </w:tc>
        <w:tc>
          <w:tcPr>
            <w:tcW w:w="6866" w:type="dxa"/>
            <w:shd w:val="clear" w:color="auto" w:fill="D9E0F1"/>
          </w:tcPr>
          <w:p w14:paraId="7C1587B4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6103F169" w14:textId="77777777" w:rsidR="00AB4E23" w:rsidRPr="00CF1765" w:rsidRDefault="00AB4E2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F512E12" w14:textId="77777777" w:rsidR="00AB4E23" w:rsidRPr="00CF1765" w:rsidRDefault="00CF1765">
            <w:pPr>
              <w:pStyle w:val="TableParagraph"/>
              <w:ind w:left="2738" w:right="2713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TESP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T ED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LEN 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SK</w:t>
            </w:r>
          </w:p>
        </w:tc>
        <w:tc>
          <w:tcPr>
            <w:tcW w:w="1455" w:type="dxa"/>
            <w:shd w:val="clear" w:color="auto" w:fill="D9E0F1"/>
          </w:tcPr>
          <w:p w14:paraId="18615C15" w14:textId="77777777" w:rsidR="00AB4E23" w:rsidRPr="00CF1765" w:rsidRDefault="00CF1765">
            <w:pPr>
              <w:pStyle w:val="TableParagraph"/>
              <w:spacing w:before="9"/>
              <w:ind w:left="478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DURUM</w:t>
            </w:r>
          </w:p>
          <w:p w14:paraId="6A1648B3" w14:textId="77777777" w:rsidR="00AB4E23" w:rsidRPr="00CF1765" w:rsidRDefault="00CF1765">
            <w:pPr>
              <w:pStyle w:val="TableParagraph"/>
              <w:spacing w:before="1" w:line="320" w:lineRule="atLeast"/>
              <w:ind w:left="188" w:firstLine="76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MEVCUT 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SK PUANI VE RENG</w:t>
            </w:r>
            <w:r>
              <w:rPr>
                <w:b/>
                <w:sz w:val="13"/>
              </w:rPr>
              <w:t>İ</w:t>
            </w:r>
          </w:p>
        </w:tc>
        <w:tc>
          <w:tcPr>
            <w:tcW w:w="1340" w:type="dxa"/>
            <w:shd w:val="clear" w:color="auto" w:fill="D9E0F1"/>
          </w:tcPr>
          <w:p w14:paraId="73EFE845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55AE98D3" w14:textId="77777777" w:rsidR="00AB4E23" w:rsidRPr="00CF1765" w:rsidRDefault="00AB4E2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629B6F0" w14:textId="77777777" w:rsidR="00AB4E23" w:rsidRPr="00CF1765" w:rsidRDefault="00CF1765">
            <w:pPr>
              <w:pStyle w:val="TableParagraph"/>
              <w:ind w:left="33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SK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N SAH</w:t>
            </w:r>
            <w:r>
              <w:rPr>
                <w:b/>
                <w:sz w:val="13"/>
              </w:rPr>
              <w:t>İ</w:t>
            </w:r>
            <w:r w:rsidRPr="00CF1765">
              <w:rPr>
                <w:b/>
                <w:sz w:val="13"/>
              </w:rPr>
              <w:t>B</w:t>
            </w:r>
            <w:r>
              <w:rPr>
                <w:b/>
                <w:sz w:val="13"/>
              </w:rPr>
              <w:t>İ</w:t>
            </w:r>
          </w:p>
        </w:tc>
        <w:tc>
          <w:tcPr>
            <w:tcW w:w="3493" w:type="dxa"/>
            <w:shd w:val="clear" w:color="auto" w:fill="D9E0F1"/>
          </w:tcPr>
          <w:p w14:paraId="295BD853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4386B867" w14:textId="77777777" w:rsidR="00AB4E23" w:rsidRPr="00CF1765" w:rsidRDefault="00AB4E2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25D0F80" w14:textId="77777777" w:rsidR="00AB4E23" w:rsidRPr="00CF1765" w:rsidRDefault="00CF1765">
            <w:pPr>
              <w:pStyle w:val="TableParagraph"/>
              <w:ind w:left="1372" w:right="1334"/>
              <w:jc w:val="center"/>
              <w:rPr>
                <w:b/>
                <w:sz w:val="13"/>
              </w:rPr>
            </w:pPr>
            <w:r w:rsidRPr="00CF1765">
              <w:rPr>
                <w:b/>
                <w:sz w:val="13"/>
              </w:rPr>
              <w:t>AÇIKLAMALAR</w:t>
            </w:r>
          </w:p>
        </w:tc>
      </w:tr>
      <w:tr w:rsidR="00AB4E23" w:rsidRPr="00CF1765" w14:paraId="0C7DE237" w14:textId="77777777" w:rsidTr="004E4CF1">
        <w:trPr>
          <w:trHeight w:val="354"/>
        </w:trPr>
        <w:tc>
          <w:tcPr>
            <w:tcW w:w="398" w:type="dxa"/>
            <w:vMerge w:val="restart"/>
          </w:tcPr>
          <w:p w14:paraId="158F5B9C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7BA31D6" w14:textId="77777777" w:rsidR="00AB4E23" w:rsidRPr="00CF1765" w:rsidRDefault="00AB4E2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D16A120" w14:textId="77777777" w:rsidR="00AB4E23" w:rsidRPr="00CF1765" w:rsidRDefault="00CF1765">
            <w:pPr>
              <w:pStyle w:val="TableParagraph"/>
              <w:ind w:left="46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1</w:t>
            </w:r>
          </w:p>
        </w:tc>
        <w:tc>
          <w:tcPr>
            <w:tcW w:w="777" w:type="dxa"/>
            <w:vMerge w:val="restart"/>
          </w:tcPr>
          <w:p w14:paraId="68304647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  <w:vMerge w:val="restart"/>
          </w:tcPr>
          <w:p w14:paraId="1F050329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  <w:vMerge w:val="restart"/>
          </w:tcPr>
          <w:p w14:paraId="1E570EEB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6866" w:type="dxa"/>
            <w:tcBorders>
              <w:bottom w:val="single" w:sz="6" w:space="0" w:color="000000"/>
            </w:tcBorders>
          </w:tcPr>
          <w:p w14:paraId="0CE40ABE" w14:textId="77777777" w:rsidR="00AB4E23" w:rsidRPr="00CF1765" w:rsidRDefault="00CF1765">
            <w:pPr>
              <w:pStyle w:val="TableParagraph"/>
              <w:spacing w:before="27"/>
              <w:ind w:left="78"/>
              <w:rPr>
                <w:sz w:val="12"/>
              </w:rPr>
            </w:pPr>
            <w:r w:rsidRPr="00CF1765">
              <w:rPr>
                <w:b/>
                <w:sz w:val="12"/>
              </w:rPr>
              <w:t>R</w:t>
            </w:r>
            <w:r>
              <w:rPr>
                <w:b/>
                <w:sz w:val="12"/>
              </w:rPr>
              <w:t>i</w:t>
            </w:r>
            <w:r w:rsidRPr="00CF1765">
              <w:rPr>
                <w:b/>
                <w:sz w:val="12"/>
              </w:rPr>
              <w:t xml:space="preserve">sk: </w:t>
            </w:r>
            <w:r w:rsidRPr="00CF1765">
              <w:rPr>
                <w:sz w:val="12"/>
              </w:rPr>
              <w:t>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altyapısının yeters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  <w:shd w:val="clear" w:color="auto" w:fill="FF0000"/>
          </w:tcPr>
          <w:p w14:paraId="237CC56F" w14:textId="77777777" w:rsidR="00AB4E23" w:rsidRPr="00CF1765" w:rsidRDefault="00CF1765">
            <w:pPr>
              <w:pStyle w:val="TableParagraph"/>
              <w:spacing w:before="9"/>
              <w:ind w:left="247" w:right="202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64</w:t>
            </w:r>
          </w:p>
        </w:tc>
        <w:tc>
          <w:tcPr>
            <w:tcW w:w="1340" w:type="dxa"/>
            <w:vMerge w:val="restart"/>
          </w:tcPr>
          <w:p w14:paraId="497F229A" w14:textId="01C89AC9" w:rsidR="00AB4E23" w:rsidRPr="00CF1765" w:rsidRDefault="00CF1765">
            <w:pPr>
              <w:pStyle w:val="TableParagraph"/>
              <w:spacing w:line="254" w:lineRule="auto"/>
              <w:ind w:left="96" w:right="326"/>
              <w:rPr>
                <w:sz w:val="13"/>
              </w:rPr>
            </w:pPr>
            <w:r w:rsidRPr="00CF1765">
              <w:rPr>
                <w:w w:val="90"/>
                <w:sz w:val="13"/>
              </w:rPr>
              <w:t>K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L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S 7 ARALIK ÜN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VERS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TES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 xml:space="preserve"> </w:t>
            </w:r>
            <w:r w:rsidR="004E4CF1" w:rsidRPr="004E4CF1">
              <w:rPr>
                <w:w w:val="90"/>
                <w:sz w:val="13"/>
              </w:rPr>
              <w:t>BİLGİSAYAR BİLİMLERİ UYGULAMA  VE ARAŞTIRMA MERKEZİ</w:t>
            </w:r>
          </w:p>
        </w:tc>
        <w:tc>
          <w:tcPr>
            <w:tcW w:w="3493" w:type="dxa"/>
            <w:vMerge w:val="restart"/>
          </w:tcPr>
          <w:p w14:paraId="2D5F5B91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3E48998D" w14:textId="77777777" w:rsidR="00AB4E23" w:rsidRPr="00CF1765" w:rsidRDefault="00AB4E23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3781D4" w14:textId="77777777" w:rsidR="00AB4E23" w:rsidRPr="00CF1765" w:rsidRDefault="00CF1765">
            <w:pPr>
              <w:pStyle w:val="TableParagraph"/>
              <w:spacing w:before="1"/>
              <w:ind w:left="31"/>
              <w:rPr>
                <w:sz w:val="13"/>
              </w:rPr>
            </w:pPr>
            <w:r w:rsidRPr="00CF1765">
              <w:rPr>
                <w:sz w:val="13"/>
              </w:rPr>
              <w:t>Ekonom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k tasarruf tedb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rler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n artırılması 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le bütçe olanakları</w:t>
            </w:r>
          </w:p>
          <w:p w14:paraId="267C600F" w14:textId="77777777" w:rsidR="00AB4E23" w:rsidRPr="00CF1765" w:rsidRDefault="00CF1765">
            <w:pPr>
              <w:pStyle w:val="TableParagraph"/>
              <w:spacing w:before="13" w:line="254" w:lineRule="auto"/>
              <w:ind w:left="31" w:right="184"/>
              <w:rPr>
                <w:sz w:val="13"/>
              </w:rPr>
            </w:pPr>
            <w:proofErr w:type="spellStart"/>
            <w:r w:rsidRPr="00CF1765">
              <w:rPr>
                <w:sz w:val="13"/>
              </w:rPr>
              <w:t>azalmı</w:t>
            </w:r>
            <w:r>
              <w:rPr>
                <w:sz w:val="13"/>
              </w:rPr>
              <w:t>Ş</w:t>
            </w:r>
            <w:r w:rsidRPr="00CF1765">
              <w:rPr>
                <w:sz w:val="13"/>
              </w:rPr>
              <w:t>tır</w:t>
            </w:r>
            <w:proofErr w:type="spellEnd"/>
            <w:r w:rsidRPr="00CF1765">
              <w:rPr>
                <w:sz w:val="13"/>
              </w:rPr>
              <w:t>.</w:t>
            </w:r>
            <w:r w:rsidRPr="00CF1765">
              <w:rPr>
                <w:spacing w:val="-11"/>
                <w:sz w:val="13"/>
              </w:rPr>
              <w:t xml:space="preserve"> </w:t>
            </w:r>
            <w:r w:rsidRPr="00CF1765">
              <w:rPr>
                <w:sz w:val="13"/>
              </w:rPr>
              <w:t>Buna</w:t>
            </w:r>
            <w:r w:rsidRPr="00CF1765">
              <w:rPr>
                <w:spacing w:val="-13"/>
                <w:sz w:val="13"/>
              </w:rPr>
              <w:t xml:space="preserve"> </w:t>
            </w:r>
            <w:r w:rsidRPr="00CF1765">
              <w:rPr>
                <w:sz w:val="13"/>
              </w:rPr>
              <w:t>ek</w:t>
            </w:r>
            <w:r w:rsidRPr="00CF1765">
              <w:rPr>
                <w:spacing w:val="-13"/>
                <w:sz w:val="13"/>
              </w:rPr>
              <w:t xml:space="preserve"> </w:t>
            </w:r>
            <w:r w:rsidRPr="00CF1765">
              <w:rPr>
                <w:sz w:val="13"/>
              </w:rPr>
              <w:t>olarak</w:t>
            </w:r>
            <w:r w:rsidRPr="00CF1765">
              <w:rPr>
                <w:spacing w:val="-14"/>
                <w:sz w:val="13"/>
              </w:rPr>
              <w:t xml:space="preserve"> </w:t>
            </w:r>
            <w:r w:rsidRPr="00CF1765">
              <w:rPr>
                <w:sz w:val="13"/>
              </w:rPr>
              <w:t>h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zmet</w:t>
            </w:r>
            <w:r w:rsidRPr="00CF1765">
              <w:rPr>
                <w:spacing w:val="-12"/>
                <w:sz w:val="13"/>
              </w:rPr>
              <w:t xml:space="preserve"> </w:t>
            </w:r>
            <w:r w:rsidRPr="00CF1765">
              <w:rPr>
                <w:sz w:val="13"/>
              </w:rPr>
              <w:t>ver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len</w:t>
            </w:r>
            <w:r w:rsidRPr="00CF1765">
              <w:rPr>
                <w:spacing w:val="-12"/>
                <w:sz w:val="13"/>
              </w:rPr>
              <w:t xml:space="preserve"> </w:t>
            </w:r>
            <w:r w:rsidRPr="00CF1765">
              <w:rPr>
                <w:sz w:val="13"/>
              </w:rPr>
              <w:t>sektörde</w:t>
            </w:r>
            <w:r w:rsidRPr="00CF1765">
              <w:rPr>
                <w:spacing w:val="-11"/>
                <w:sz w:val="13"/>
              </w:rPr>
              <w:t xml:space="preserve"> </w:t>
            </w:r>
            <w:r w:rsidRPr="00CF1765">
              <w:rPr>
                <w:sz w:val="13"/>
              </w:rPr>
              <w:t>mal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yetler</w:t>
            </w:r>
            <w:r w:rsidRPr="00CF1765">
              <w:rPr>
                <w:spacing w:val="-12"/>
                <w:sz w:val="13"/>
              </w:rPr>
              <w:t xml:space="preserve"> </w:t>
            </w:r>
            <w:proofErr w:type="spellStart"/>
            <w:r w:rsidRPr="00CF1765">
              <w:rPr>
                <w:sz w:val="13"/>
              </w:rPr>
              <w:t>artmı</w:t>
            </w:r>
            <w:r>
              <w:rPr>
                <w:sz w:val="13"/>
              </w:rPr>
              <w:t>Ş</w:t>
            </w:r>
            <w:proofErr w:type="spellEnd"/>
            <w:r w:rsidRPr="00CF1765">
              <w:rPr>
                <w:sz w:val="13"/>
              </w:rPr>
              <w:t xml:space="preserve"> gel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rler</w:t>
            </w:r>
            <w:r w:rsidRPr="00CF1765">
              <w:rPr>
                <w:spacing w:val="-1"/>
                <w:sz w:val="13"/>
              </w:rPr>
              <w:t xml:space="preserve"> </w:t>
            </w:r>
            <w:proofErr w:type="spellStart"/>
            <w:r w:rsidRPr="00CF1765">
              <w:rPr>
                <w:sz w:val="13"/>
              </w:rPr>
              <w:t>dü</w:t>
            </w:r>
            <w:r>
              <w:rPr>
                <w:sz w:val="13"/>
              </w:rPr>
              <w:t>Ş</w:t>
            </w:r>
            <w:r w:rsidRPr="00CF1765">
              <w:rPr>
                <w:sz w:val="13"/>
              </w:rPr>
              <w:t>mü</w:t>
            </w:r>
            <w:r>
              <w:rPr>
                <w:sz w:val="13"/>
              </w:rPr>
              <w:t>Ş</w:t>
            </w:r>
            <w:r w:rsidRPr="00CF1765">
              <w:rPr>
                <w:sz w:val="13"/>
              </w:rPr>
              <w:t>tür</w:t>
            </w:r>
            <w:proofErr w:type="spellEnd"/>
            <w:r w:rsidRPr="00CF1765">
              <w:rPr>
                <w:sz w:val="13"/>
              </w:rPr>
              <w:t>.</w:t>
            </w:r>
          </w:p>
        </w:tc>
      </w:tr>
      <w:tr w:rsidR="00AB4E23" w:rsidRPr="00CF1765" w14:paraId="0A34A4EA" w14:textId="77777777" w:rsidTr="004E4CF1">
        <w:trPr>
          <w:trHeight w:val="596"/>
        </w:trPr>
        <w:tc>
          <w:tcPr>
            <w:tcW w:w="398" w:type="dxa"/>
            <w:vMerge/>
            <w:tcBorders>
              <w:top w:val="nil"/>
            </w:tcBorders>
          </w:tcPr>
          <w:p w14:paraId="545C1C64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6CB9FBF2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6036807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14:paraId="3BBAAAC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tcBorders>
              <w:top w:val="single" w:sz="6" w:space="0" w:color="000000"/>
            </w:tcBorders>
          </w:tcPr>
          <w:p w14:paraId="0336BD7C" w14:textId="77777777" w:rsidR="00AB4E23" w:rsidRPr="00CF1765" w:rsidRDefault="00CF1765">
            <w:pPr>
              <w:pStyle w:val="TableParagraph"/>
              <w:spacing w:before="1"/>
              <w:ind w:left="47"/>
              <w:rPr>
                <w:sz w:val="12"/>
              </w:rPr>
            </w:pPr>
            <w:r w:rsidRPr="00CF1765">
              <w:rPr>
                <w:b/>
                <w:sz w:val="12"/>
              </w:rPr>
              <w:t xml:space="preserve">Sebep: </w:t>
            </w:r>
            <w:r w:rsidRPr="00CF1765">
              <w:rPr>
                <w:sz w:val="12"/>
              </w:rPr>
              <w:t>Bütçe olanaklarında meydana gelen olumsuzluklar</w:t>
            </w:r>
          </w:p>
        </w:tc>
        <w:tc>
          <w:tcPr>
            <w:tcW w:w="1455" w:type="dxa"/>
            <w:tcBorders>
              <w:top w:val="single" w:sz="6" w:space="0" w:color="000000"/>
            </w:tcBorders>
            <w:shd w:val="clear" w:color="auto" w:fill="FF0000"/>
          </w:tcPr>
          <w:p w14:paraId="660FF711" w14:textId="77777777" w:rsidR="00AB4E23" w:rsidRPr="00CF1765" w:rsidRDefault="00AB4E23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8629CA" w14:textId="77777777" w:rsidR="00AB4E23" w:rsidRPr="00CF1765" w:rsidRDefault="00CF1765">
            <w:pPr>
              <w:pStyle w:val="TableParagraph"/>
              <w:ind w:left="247" w:right="202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YÜKSEK R</w:t>
            </w:r>
            <w:r>
              <w:rPr>
                <w:sz w:val="13"/>
              </w:rPr>
              <w:t>İ</w:t>
            </w:r>
            <w:r w:rsidRPr="00CF1765">
              <w:rPr>
                <w:sz w:val="13"/>
              </w:rPr>
              <w:t>SK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14:paraId="6EFDCFFF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1A214A86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  <w:tr w:rsidR="00AB4E23" w:rsidRPr="00CF1765" w14:paraId="28EAA7C3" w14:textId="77777777" w:rsidTr="004E4CF1">
        <w:trPr>
          <w:trHeight w:val="353"/>
        </w:trPr>
        <w:tc>
          <w:tcPr>
            <w:tcW w:w="398" w:type="dxa"/>
            <w:vMerge w:val="restart"/>
          </w:tcPr>
          <w:p w14:paraId="20A75B42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4F64B9EF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663DE030" w14:textId="77777777" w:rsidR="00AB4E23" w:rsidRPr="00CF1765" w:rsidRDefault="00CF1765">
            <w:pPr>
              <w:pStyle w:val="TableParagraph"/>
              <w:spacing w:before="90"/>
              <w:ind w:left="46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2</w:t>
            </w:r>
          </w:p>
        </w:tc>
        <w:tc>
          <w:tcPr>
            <w:tcW w:w="777" w:type="dxa"/>
            <w:vMerge w:val="restart"/>
          </w:tcPr>
          <w:p w14:paraId="6ECE6D86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04C9097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14:paraId="14539B5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tcBorders>
              <w:bottom w:val="single" w:sz="6" w:space="0" w:color="000000"/>
            </w:tcBorders>
          </w:tcPr>
          <w:p w14:paraId="667B3212" w14:textId="77777777" w:rsidR="00AB4E23" w:rsidRPr="00CF1765" w:rsidRDefault="00CF1765">
            <w:pPr>
              <w:pStyle w:val="TableParagraph"/>
              <w:spacing w:before="8"/>
              <w:ind w:left="26"/>
              <w:rPr>
                <w:sz w:val="12"/>
              </w:rPr>
            </w:pPr>
            <w:r w:rsidRPr="00CF1765">
              <w:rPr>
                <w:b/>
                <w:sz w:val="12"/>
              </w:rPr>
              <w:t>R</w:t>
            </w:r>
            <w:r>
              <w:rPr>
                <w:b/>
                <w:sz w:val="12"/>
              </w:rPr>
              <w:t>i</w:t>
            </w:r>
            <w:r w:rsidRPr="00CF1765">
              <w:rPr>
                <w:b/>
                <w:sz w:val="12"/>
              </w:rPr>
              <w:t xml:space="preserve">sk: </w:t>
            </w:r>
            <w:r w:rsidRPr="00CF1765">
              <w:rPr>
                <w:sz w:val="12"/>
              </w:rPr>
              <w:t>Toplumun, bölgen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ve 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reyler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talep ve gereks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mler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ne uygun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programlarının açılamaması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  <w:shd w:val="clear" w:color="auto" w:fill="FF0000"/>
          </w:tcPr>
          <w:p w14:paraId="1F3CC01A" w14:textId="77777777" w:rsidR="00AB4E23" w:rsidRPr="00CF1765" w:rsidRDefault="00CF1765">
            <w:pPr>
              <w:pStyle w:val="TableParagraph"/>
              <w:spacing w:before="21"/>
              <w:ind w:left="247" w:right="202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81</w:t>
            </w:r>
          </w:p>
        </w:tc>
        <w:tc>
          <w:tcPr>
            <w:tcW w:w="1340" w:type="dxa"/>
            <w:vMerge w:val="restart"/>
          </w:tcPr>
          <w:p w14:paraId="0AB53F52" w14:textId="1BD1D168" w:rsidR="00AB4E23" w:rsidRPr="00CF1765" w:rsidRDefault="004E4CF1">
            <w:pPr>
              <w:pStyle w:val="TableParagraph"/>
              <w:spacing w:line="254" w:lineRule="auto"/>
              <w:ind w:left="98" w:right="324"/>
              <w:rPr>
                <w:sz w:val="13"/>
              </w:rPr>
            </w:pPr>
            <w:r w:rsidRPr="00CF1765">
              <w:rPr>
                <w:w w:val="90"/>
                <w:sz w:val="13"/>
              </w:rPr>
              <w:t>K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L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S 7 ARALIK ÜN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VERS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TES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 xml:space="preserve"> </w:t>
            </w:r>
            <w:r w:rsidRPr="004E4CF1">
              <w:rPr>
                <w:w w:val="90"/>
                <w:sz w:val="13"/>
              </w:rPr>
              <w:t xml:space="preserve">BİLGİSAYAR BİLİMLERİ </w:t>
            </w:r>
            <w:proofErr w:type="gramStart"/>
            <w:r w:rsidRPr="004E4CF1">
              <w:rPr>
                <w:w w:val="90"/>
                <w:sz w:val="13"/>
              </w:rPr>
              <w:t>UYGULAMA  VE</w:t>
            </w:r>
            <w:proofErr w:type="gramEnd"/>
            <w:r w:rsidRPr="004E4CF1">
              <w:rPr>
                <w:w w:val="90"/>
                <w:sz w:val="13"/>
              </w:rPr>
              <w:t xml:space="preserve"> ARAŞTIRMA MERKEZİ</w:t>
            </w:r>
          </w:p>
        </w:tc>
        <w:tc>
          <w:tcPr>
            <w:tcW w:w="3493" w:type="dxa"/>
            <w:vMerge w:val="restart"/>
          </w:tcPr>
          <w:p w14:paraId="664AD446" w14:textId="77777777" w:rsidR="00AB4E23" w:rsidRPr="00CF1765" w:rsidRDefault="00CF1765">
            <w:pPr>
              <w:pStyle w:val="TableParagraph"/>
              <w:spacing w:before="11"/>
              <w:ind w:left="31"/>
              <w:rPr>
                <w:sz w:val="13"/>
              </w:rPr>
            </w:pPr>
            <w:r w:rsidRPr="00CF1765">
              <w:rPr>
                <w:sz w:val="13"/>
              </w:rPr>
              <w:t>Ün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vers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tem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z</w:t>
            </w:r>
            <w:r w:rsidRPr="00CF1765">
              <w:rPr>
                <w:spacing w:val="-4"/>
                <w:sz w:val="13"/>
              </w:rPr>
              <w:t xml:space="preserve"> </w:t>
            </w:r>
            <w:r w:rsidRPr="00CF1765">
              <w:rPr>
                <w:sz w:val="13"/>
              </w:rPr>
              <w:t>de</w:t>
            </w:r>
            <w:r w:rsidRPr="00CF1765">
              <w:rPr>
                <w:spacing w:val="-2"/>
                <w:sz w:val="13"/>
              </w:rPr>
              <w:t xml:space="preserve"> </w:t>
            </w:r>
            <w:r w:rsidRPr="00CF1765">
              <w:rPr>
                <w:sz w:val="13"/>
              </w:rPr>
              <w:t>yeterl</w:t>
            </w:r>
            <w:r>
              <w:rPr>
                <w:sz w:val="13"/>
              </w:rPr>
              <w:t>i</w:t>
            </w:r>
            <w:r w:rsidRPr="00CF1765">
              <w:rPr>
                <w:spacing w:val="-3"/>
                <w:sz w:val="13"/>
              </w:rPr>
              <w:t xml:space="preserve"> </w:t>
            </w:r>
            <w:r w:rsidRPr="00CF1765">
              <w:rPr>
                <w:sz w:val="13"/>
              </w:rPr>
              <w:t>sayı</w:t>
            </w:r>
            <w:r w:rsidRPr="00CF1765">
              <w:rPr>
                <w:spacing w:val="-3"/>
                <w:sz w:val="13"/>
              </w:rPr>
              <w:t xml:space="preserve"> </w:t>
            </w:r>
            <w:r w:rsidRPr="00CF1765">
              <w:rPr>
                <w:sz w:val="13"/>
              </w:rPr>
              <w:t>ve</w:t>
            </w:r>
            <w:r w:rsidRPr="00CF1765">
              <w:rPr>
                <w:spacing w:val="-3"/>
                <w:sz w:val="13"/>
              </w:rPr>
              <w:t xml:space="preserve"> </w:t>
            </w:r>
            <w:r w:rsidRPr="00CF1765">
              <w:rPr>
                <w:sz w:val="13"/>
              </w:rPr>
              <w:t>donanıma</w:t>
            </w:r>
            <w:r w:rsidRPr="00CF1765">
              <w:rPr>
                <w:spacing w:val="-2"/>
                <w:sz w:val="13"/>
              </w:rPr>
              <w:t xml:space="preserve"> </w:t>
            </w:r>
            <w:r w:rsidRPr="00CF1765">
              <w:rPr>
                <w:sz w:val="13"/>
              </w:rPr>
              <w:t>sah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p</w:t>
            </w:r>
            <w:r w:rsidRPr="00CF1765">
              <w:rPr>
                <w:spacing w:val="-4"/>
                <w:sz w:val="13"/>
              </w:rPr>
              <w:t xml:space="preserve"> </w:t>
            </w:r>
            <w:r w:rsidRPr="00CF1765">
              <w:rPr>
                <w:sz w:val="13"/>
              </w:rPr>
              <w:t>öğret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m</w:t>
            </w:r>
            <w:r w:rsidRPr="00CF1765">
              <w:rPr>
                <w:spacing w:val="-5"/>
                <w:sz w:val="13"/>
              </w:rPr>
              <w:t xml:space="preserve"> </w:t>
            </w:r>
            <w:r w:rsidRPr="00CF1765">
              <w:rPr>
                <w:sz w:val="13"/>
              </w:rPr>
              <w:t>elemanı</w:t>
            </w:r>
          </w:p>
          <w:p w14:paraId="5FBE7711" w14:textId="77777777" w:rsidR="00AB4E23" w:rsidRPr="00CF1765" w:rsidRDefault="00CF1765">
            <w:pPr>
              <w:pStyle w:val="TableParagraph"/>
              <w:spacing w:before="11" w:line="254" w:lineRule="auto"/>
              <w:ind w:left="31" w:right="28"/>
              <w:rPr>
                <w:sz w:val="13"/>
              </w:rPr>
            </w:pPr>
            <w:proofErr w:type="gramStart"/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st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hdam</w:t>
            </w:r>
            <w:proofErr w:type="gramEnd"/>
            <w:r w:rsidRPr="00CF1765">
              <w:rPr>
                <w:sz w:val="13"/>
              </w:rPr>
              <w:t xml:space="preserve"> ed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lmel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, bunu caz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p kılacak yeterl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 sosyal ve madd</w:t>
            </w:r>
            <w:r>
              <w:rPr>
                <w:sz w:val="13"/>
              </w:rPr>
              <w:t>i</w:t>
            </w:r>
            <w:r w:rsidRPr="00CF1765">
              <w:rPr>
                <w:spacing w:val="-18"/>
                <w:sz w:val="13"/>
              </w:rPr>
              <w:t xml:space="preserve"> </w:t>
            </w:r>
            <w:r w:rsidRPr="00CF1765">
              <w:rPr>
                <w:sz w:val="13"/>
              </w:rPr>
              <w:t>olanaklar sağlanmalı ve gerekt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nde </w:t>
            </w:r>
            <w:proofErr w:type="spellStart"/>
            <w:r w:rsidRPr="00CF1765">
              <w:rPr>
                <w:sz w:val="13"/>
              </w:rPr>
              <w:t>dı</w:t>
            </w:r>
            <w:r>
              <w:rPr>
                <w:sz w:val="13"/>
              </w:rPr>
              <w:t>Ş</w:t>
            </w:r>
            <w:r w:rsidRPr="00CF1765">
              <w:rPr>
                <w:sz w:val="13"/>
              </w:rPr>
              <w:t>arıdan</w:t>
            </w:r>
            <w:proofErr w:type="spellEnd"/>
            <w:r w:rsidRPr="00CF1765">
              <w:rPr>
                <w:sz w:val="13"/>
              </w:rPr>
              <w:t xml:space="preserve"> eğ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tmen desteğ</w:t>
            </w:r>
            <w:r>
              <w:rPr>
                <w:sz w:val="13"/>
              </w:rPr>
              <w:t>i</w:t>
            </w:r>
            <w:r w:rsidRPr="00CF1765">
              <w:rPr>
                <w:spacing w:val="-18"/>
                <w:sz w:val="13"/>
              </w:rPr>
              <w:t xml:space="preserve"> </w:t>
            </w:r>
            <w:r w:rsidRPr="00CF1765">
              <w:rPr>
                <w:sz w:val="13"/>
              </w:rPr>
              <w:t>alınmalıdır</w:t>
            </w:r>
          </w:p>
        </w:tc>
      </w:tr>
      <w:tr w:rsidR="00AB4E23" w:rsidRPr="00CF1765" w14:paraId="6289AEEF" w14:textId="77777777" w:rsidTr="004E4CF1">
        <w:trPr>
          <w:trHeight w:val="757"/>
        </w:trPr>
        <w:tc>
          <w:tcPr>
            <w:tcW w:w="398" w:type="dxa"/>
            <w:vMerge/>
            <w:tcBorders>
              <w:top w:val="nil"/>
            </w:tcBorders>
          </w:tcPr>
          <w:p w14:paraId="4D329C7C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29AA272D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FADB2EC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14:paraId="45B6162C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tcBorders>
              <w:top w:val="single" w:sz="6" w:space="0" w:color="000000"/>
            </w:tcBorders>
          </w:tcPr>
          <w:p w14:paraId="757D7B5C" w14:textId="77777777" w:rsidR="00AB4E23" w:rsidRPr="00CF1765" w:rsidRDefault="00CF1765">
            <w:pPr>
              <w:pStyle w:val="TableParagraph"/>
              <w:spacing w:line="138" w:lineRule="exact"/>
              <w:ind w:left="26"/>
              <w:rPr>
                <w:sz w:val="12"/>
              </w:rPr>
            </w:pPr>
            <w:r w:rsidRPr="00CF1765">
              <w:rPr>
                <w:b/>
                <w:sz w:val="12"/>
              </w:rPr>
              <w:t xml:space="preserve">Sebep: </w:t>
            </w:r>
            <w:r w:rsidRPr="00CF1765">
              <w:rPr>
                <w:sz w:val="12"/>
              </w:rPr>
              <w:t>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tmen sayısının yeters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</w:p>
        </w:tc>
        <w:tc>
          <w:tcPr>
            <w:tcW w:w="1455" w:type="dxa"/>
            <w:tcBorders>
              <w:top w:val="single" w:sz="6" w:space="0" w:color="000000"/>
            </w:tcBorders>
            <w:shd w:val="clear" w:color="auto" w:fill="FF0000"/>
          </w:tcPr>
          <w:p w14:paraId="69F26F68" w14:textId="77777777" w:rsidR="00AB4E23" w:rsidRPr="00CF1765" w:rsidRDefault="00AB4E23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A8D3B5" w14:textId="77777777" w:rsidR="00AB4E23" w:rsidRPr="00CF1765" w:rsidRDefault="00CF1765">
            <w:pPr>
              <w:pStyle w:val="TableParagraph"/>
              <w:spacing w:before="1"/>
              <w:ind w:left="247" w:right="202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YÜKSEK R</w:t>
            </w:r>
            <w:r>
              <w:rPr>
                <w:sz w:val="13"/>
              </w:rPr>
              <w:t>İ</w:t>
            </w:r>
            <w:r w:rsidRPr="00CF1765">
              <w:rPr>
                <w:sz w:val="13"/>
              </w:rPr>
              <w:t>SK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14:paraId="2BCE81F3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2C5C0DC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  <w:tr w:rsidR="00AB4E23" w:rsidRPr="00CF1765" w14:paraId="48FA29F3" w14:textId="77777777" w:rsidTr="004E4CF1">
        <w:trPr>
          <w:trHeight w:val="353"/>
        </w:trPr>
        <w:tc>
          <w:tcPr>
            <w:tcW w:w="398" w:type="dxa"/>
            <w:vMerge w:val="restart"/>
          </w:tcPr>
          <w:p w14:paraId="5708FBA3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0EAA7CE0" w14:textId="77777777" w:rsidR="00AB4E23" w:rsidRPr="00CF1765" w:rsidRDefault="00AB4E2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D855CFD" w14:textId="77777777" w:rsidR="00AB4E23" w:rsidRPr="00CF1765" w:rsidRDefault="00CF1765">
            <w:pPr>
              <w:pStyle w:val="TableParagraph"/>
              <w:ind w:left="46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3</w:t>
            </w:r>
          </w:p>
        </w:tc>
        <w:tc>
          <w:tcPr>
            <w:tcW w:w="777" w:type="dxa"/>
            <w:vMerge w:val="restart"/>
          </w:tcPr>
          <w:p w14:paraId="404D37EB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D66FC53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14:paraId="22EAE0B5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tcBorders>
              <w:bottom w:val="single" w:sz="6" w:space="0" w:color="000000"/>
            </w:tcBorders>
          </w:tcPr>
          <w:p w14:paraId="27BB509A" w14:textId="77777777" w:rsidR="00AB4E23" w:rsidRPr="00CF1765" w:rsidRDefault="00CF1765">
            <w:pPr>
              <w:pStyle w:val="TableParagraph"/>
              <w:spacing w:before="8"/>
              <w:ind w:left="26"/>
              <w:rPr>
                <w:sz w:val="12"/>
              </w:rPr>
            </w:pPr>
            <w:r w:rsidRPr="00CF1765">
              <w:rPr>
                <w:b/>
                <w:sz w:val="12"/>
              </w:rPr>
              <w:t>R</w:t>
            </w:r>
            <w:r>
              <w:rPr>
                <w:b/>
                <w:sz w:val="12"/>
              </w:rPr>
              <w:t>i</w:t>
            </w:r>
            <w:r w:rsidRPr="00CF1765">
              <w:rPr>
                <w:b/>
                <w:sz w:val="12"/>
              </w:rPr>
              <w:t xml:space="preserve">sk : </w:t>
            </w:r>
            <w:r w:rsidRPr="00CF1765">
              <w:rPr>
                <w:sz w:val="12"/>
              </w:rPr>
              <w:t>Açılacak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programlarına 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rey ve kurumlar tarafından yeterl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talep olmaması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  <w:shd w:val="clear" w:color="auto" w:fill="FF0000"/>
          </w:tcPr>
          <w:p w14:paraId="580FFD69" w14:textId="77777777" w:rsidR="00AB4E23" w:rsidRPr="00CF1765" w:rsidRDefault="00CF1765">
            <w:pPr>
              <w:pStyle w:val="TableParagraph"/>
              <w:spacing w:before="9"/>
              <w:ind w:left="247" w:right="199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100</w:t>
            </w:r>
          </w:p>
        </w:tc>
        <w:tc>
          <w:tcPr>
            <w:tcW w:w="1340" w:type="dxa"/>
            <w:vMerge w:val="restart"/>
          </w:tcPr>
          <w:p w14:paraId="6757233C" w14:textId="54C1B935" w:rsidR="00AB4E23" w:rsidRPr="00CF1765" w:rsidRDefault="004E4CF1">
            <w:pPr>
              <w:pStyle w:val="TableParagraph"/>
              <w:spacing w:line="254" w:lineRule="auto"/>
              <w:ind w:left="84" w:right="338"/>
              <w:rPr>
                <w:sz w:val="13"/>
              </w:rPr>
            </w:pPr>
            <w:r w:rsidRPr="00CF1765">
              <w:rPr>
                <w:w w:val="90"/>
                <w:sz w:val="13"/>
              </w:rPr>
              <w:t>K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L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S 7 ARALIK ÜN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VERS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TES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 xml:space="preserve"> </w:t>
            </w:r>
            <w:r w:rsidRPr="004E4CF1">
              <w:rPr>
                <w:w w:val="90"/>
                <w:sz w:val="13"/>
              </w:rPr>
              <w:t xml:space="preserve">BİLGİSAYAR BİLİMLERİ </w:t>
            </w:r>
            <w:proofErr w:type="gramStart"/>
            <w:r w:rsidRPr="004E4CF1">
              <w:rPr>
                <w:w w:val="90"/>
                <w:sz w:val="13"/>
              </w:rPr>
              <w:t>UYGULAMA  VE</w:t>
            </w:r>
            <w:proofErr w:type="gramEnd"/>
            <w:r w:rsidRPr="004E4CF1">
              <w:rPr>
                <w:w w:val="90"/>
                <w:sz w:val="13"/>
              </w:rPr>
              <w:t xml:space="preserve"> ARAŞTIRMA MERKEZİ</w:t>
            </w:r>
          </w:p>
        </w:tc>
        <w:tc>
          <w:tcPr>
            <w:tcW w:w="3493" w:type="dxa"/>
            <w:vMerge w:val="restart"/>
          </w:tcPr>
          <w:p w14:paraId="14EFA784" w14:textId="77777777" w:rsidR="00AB4E23" w:rsidRPr="00CF1765" w:rsidRDefault="00CF1765">
            <w:pPr>
              <w:pStyle w:val="TableParagraph"/>
              <w:spacing w:before="11" w:line="254" w:lineRule="auto"/>
              <w:ind w:left="31" w:right="-44"/>
              <w:rPr>
                <w:sz w:val="13"/>
              </w:rPr>
            </w:pPr>
            <w:r w:rsidRPr="00CF1765">
              <w:rPr>
                <w:sz w:val="13"/>
              </w:rPr>
              <w:t>B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rey ve kurumların kend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 yen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leme ve daha donanımlı hale gelmeler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 konusundak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 xml:space="preserve"> b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l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nç ve farkındalık</w:t>
            </w:r>
            <w:r w:rsidRPr="00CF1765">
              <w:rPr>
                <w:spacing w:val="-2"/>
                <w:sz w:val="13"/>
              </w:rPr>
              <w:t xml:space="preserve"> </w:t>
            </w:r>
            <w:r w:rsidRPr="00CF1765">
              <w:rPr>
                <w:sz w:val="13"/>
              </w:rPr>
              <w:t>arttırılmalıdır.</w:t>
            </w:r>
          </w:p>
        </w:tc>
      </w:tr>
      <w:tr w:rsidR="00AB4E23" w:rsidRPr="00CF1765" w14:paraId="6374CF3E" w14:textId="77777777" w:rsidTr="004E4CF1">
        <w:trPr>
          <w:trHeight w:val="594"/>
        </w:trPr>
        <w:tc>
          <w:tcPr>
            <w:tcW w:w="398" w:type="dxa"/>
            <w:vMerge/>
            <w:tcBorders>
              <w:top w:val="nil"/>
            </w:tcBorders>
          </w:tcPr>
          <w:p w14:paraId="4028358E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619B601A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0C2A54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14:paraId="664B7AD8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tcBorders>
              <w:top w:val="single" w:sz="6" w:space="0" w:color="000000"/>
            </w:tcBorders>
          </w:tcPr>
          <w:p w14:paraId="78B49971" w14:textId="77777777" w:rsidR="00AB4E23" w:rsidRPr="00CF1765" w:rsidRDefault="00CF1765">
            <w:pPr>
              <w:pStyle w:val="TableParagraph"/>
              <w:spacing w:before="1" w:line="254" w:lineRule="auto"/>
              <w:ind w:left="26" w:right="438"/>
              <w:rPr>
                <w:sz w:val="12"/>
              </w:rPr>
            </w:pPr>
            <w:r w:rsidRPr="00CF1765">
              <w:rPr>
                <w:b/>
                <w:sz w:val="12"/>
              </w:rPr>
              <w:t xml:space="preserve">Sebep: </w:t>
            </w:r>
            <w:r w:rsidRPr="00CF1765">
              <w:rPr>
                <w:sz w:val="12"/>
              </w:rPr>
              <w:t>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rey ve kurumların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gerekl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, kend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gel</w:t>
            </w:r>
            <w:r w:rsidR="00A01AEB">
              <w:rPr>
                <w:sz w:val="12"/>
              </w:rPr>
              <w:t>iş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rme ve yen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leme yönündek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b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nç, farkındalık, gereks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ve mot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vasyon yeters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ve madd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olanaksızlıklar</w:t>
            </w:r>
          </w:p>
        </w:tc>
        <w:tc>
          <w:tcPr>
            <w:tcW w:w="1455" w:type="dxa"/>
            <w:tcBorders>
              <w:top w:val="single" w:sz="6" w:space="0" w:color="000000"/>
            </w:tcBorders>
            <w:shd w:val="clear" w:color="auto" w:fill="FF0000"/>
          </w:tcPr>
          <w:p w14:paraId="436F703F" w14:textId="77777777" w:rsidR="00AB4E23" w:rsidRPr="00CF1765" w:rsidRDefault="00AB4E23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53205D1" w14:textId="77777777" w:rsidR="00AB4E23" w:rsidRPr="00CF1765" w:rsidRDefault="00CF1765">
            <w:pPr>
              <w:pStyle w:val="TableParagraph"/>
              <w:ind w:left="232" w:right="216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YÜKSEK R</w:t>
            </w:r>
            <w:r>
              <w:rPr>
                <w:sz w:val="13"/>
              </w:rPr>
              <w:t>İ</w:t>
            </w:r>
            <w:r w:rsidRPr="00CF1765">
              <w:rPr>
                <w:sz w:val="13"/>
              </w:rPr>
              <w:t>SK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14:paraId="0B15F01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63A8F2B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  <w:tr w:rsidR="00AB4E23" w:rsidRPr="00CF1765" w14:paraId="440692A7" w14:textId="77777777" w:rsidTr="004E4CF1">
        <w:trPr>
          <w:trHeight w:val="367"/>
        </w:trPr>
        <w:tc>
          <w:tcPr>
            <w:tcW w:w="398" w:type="dxa"/>
            <w:vMerge w:val="restart"/>
          </w:tcPr>
          <w:p w14:paraId="133F592A" w14:textId="77777777" w:rsidR="00AB4E23" w:rsidRPr="00CF1765" w:rsidRDefault="00AB4E23">
            <w:pPr>
              <w:pStyle w:val="TableParagraph"/>
              <w:rPr>
                <w:b/>
                <w:sz w:val="14"/>
              </w:rPr>
            </w:pPr>
          </w:p>
          <w:p w14:paraId="004C595B" w14:textId="77777777" w:rsidR="00AB4E23" w:rsidRPr="00CF1765" w:rsidRDefault="00AB4E2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C0CBB46" w14:textId="77777777" w:rsidR="00AB4E23" w:rsidRPr="00CF1765" w:rsidRDefault="00CF1765">
            <w:pPr>
              <w:pStyle w:val="TableParagraph"/>
              <w:ind w:left="46"/>
              <w:jc w:val="center"/>
              <w:rPr>
                <w:sz w:val="13"/>
              </w:rPr>
            </w:pPr>
            <w:r w:rsidRPr="00CF1765">
              <w:rPr>
                <w:w w:val="99"/>
                <w:sz w:val="13"/>
              </w:rPr>
              <w:t>4</w:t>
            </w:r>
          </w:p>
        </w:tc>
        <w:tc>
          <w:tcPr>
            <w:tcW w:w="777" w:type="dxa"/>
            <w:vMerge w:val="restart"/>
          </w:tcPr>
          <w:p w14:paraId="5F791D48" w14:textId="77777777" w:rsidR="00AB4E23" w:rsidRPr="00CF1765" w:rsidRDefault="00AB4E23"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4654BD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14:paraId="7D1BF303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tcBorders>
              <w:bottom w:val="single" w:sz="4" w:space="0" w:color="000000"/>
            </w:tcBorders>
          </w:tcPr>
          <w:p w14:paraId="3446ADDB" w14:textId="77777777" w:rsidR="00AB4E23" w:rsidRPr="00CF1765" w:rsidRDefault="00CF1765" w:rsidP="00A01AEB">
            <w:pPr>
              <w:pStyle w:val="TableParagraph"/>
              <w:spacing w:before="11" w:line="259" w:lineRule="auto"/>
              <w:ind w:left="26" w:right="438"/>
              <w:rPr>
                <w:sz w:val="12"/>
              </w:rPr>
            </w:pPr>
            <w:r w:rsidRPr="00CF1765">
              <w:rPr>
                <w:b/>
                <w:w w:val="99"/>
                <w:sz w:val="12"/>
              </w:rPr>
              <w:t>R</w:t>
            </w:r>
            <w:r>
              <w:rPr>
                <w:b/>
                <w:w w:val="99"/>
                <w:sz w:val="12"/>
              </w:rPr>
              <w:t>i</w:t>
            </w:r>
            <w:r w:rsidRPr="00CF1765">
              <w:rPr>
                <w:b/>
                <w:w w:val="99"/>
                <w:sz w:val="12"/>
              </w:rPr>
              <w:t xml:space="preserve">sk: : </w:t>
            </w:r>
            <w:r>
              <w:rPr>
                <w:w w:val="46"/>
                <w:sz w:val="12"/>
              </w:rPr>
              <w:t>İ</w:t>
            </w:r>
            <w:r w:rsidRPr="00CF1765">
              <w:rPr>
                <w:sz w:val="12"/>
              </w:rPr>
              <w:t>l ve bölge genel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ndek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kamu ve özel sektör kurul</w:t>
            </w:r>
            <w:r w:rsidRPr="00CF1765">
              <w:rPr>
                <w:w w:val="72"/>
                <w:sz w:val="12"/>
              </w:rPr>
              <w:t>u</w:t>
            </w:r>
            <w:r w:rsidR="00A01AEB">
              <w:rPr>
                <w:w w:val="72"/>
                <w:sz w:val="12"/>
              </w:rPr>
              <w:t>ş</w:t>
            </w:r>
            <w:r w:rsidRPr="00CF1765">
              <w:rPr>
                <w:sz w:val="12"/>
              </w:rPr>
              <w:t>ları, 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v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 toplum örgütler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ve yerel halk 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le yeterl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let</w:t>
            </w:r>
            <w:r w:rsidR="00A01AEB">
              <w:rPr>
                <w:sz w:val="12"/>
              </w:rPr>
              <w:t>iş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ve e</w:t>
            </w:r>
            <w:r w:rsidR="00A01AEB">
              <w:rPr>
                <w:sz w:val="12"/>
              </w:rPr>
              <w:t>ş</w:t>
            </w:r>
            <w:r w:rsidRPr="00CF1765">
              <w:rPr>
                <w:sz w:val="12"/>
              </w:rPr>
              <w:t>güdümün sağlanamaması</w:t>
            </w:r>
          </w:p>
        </w:tc>
        <w:tc>
          <w:tcPr>
            <w:tcW w:w="1455" w:type="dxa"/>
            <w:vMerge w:val="restart"/>
            <w:tcBorders>
              <w:bottom w:val="single" w:sz="6" w:space="0" w:color="000000"/>
            </w:tcBorders>
            <w:shd w:val="clear" w:color="auto" w:fill="FF0000"/>
          </w:tcPr>
          <w:p w14:paraId="16887677" w14:textId="77777777" w:rsidR="00AB4E23" w:rsidRPr="00CF1765" w:rsidRDefault="00AB4E2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3566C9" w14:textId="77777777" w:rsidR="00AB4E23" w:rsidRPr="00CF1765" w:rsidRDefault="00CF1765">
            <w:pPr>
              <w:pStyle w:val="TableParagraph"/>
              <w:ind w:left="247" w:right="202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81</w:t>
            </w:r>
          </w:p>
        </w:tc>
        <w:tc>
          <w:tcPr>
            <w:tcW w:w="1340" w:type="dxa"/>
            <w:vMerge w:val="restart"/>
          </w:tcPr>
          <w:p w14:paraId="70E73BE0" w14:textId="23ED622C" w:rsidR="00AB4E23" w:rsidRPr="00CF1765" w:rsidRDefault="004E4CF1">
            <w:pPr>
              <w:pStyle w:val="TableParagraph"/>
              <w:spacing w:line="254" w:lineRule="auto"/>
              <w:ind w:left="91" w:right="331"/>
              <w:rPr>
                <w:sz w:val="13"/>
              </w:rPr>
            </w:pPr>
            <w:r w:rsidRPr="00CF1765">
              <w:rPr>
                <w:w w:val="90"/>
                <w:sz w:val="13"/>
              </w:rPr>
              <w:t>K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L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S 7 ARALIK ÜN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VERS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>TES</w:t>
            </w:r>
            <w:r>
              <w:rPr>
                <w:w w:val="90"/>
                <w:sz w:val="13"/>
              </w:rPr>
              <w:t>İ</w:t>
            </w:r>
            <w:r w:rsidRPr="00CF1765">
              <w:rPr>
                <w:w w:val="90"/>
                <w:sz w:val="13"/>
              </w:rPr>
              <w:t xml:space="preserve"> </w:t>
            </w:r>
            <w:r w:rsidRPr="004E4CF1">
              <w:rPr>
                <w:w w:val="90"/>
                <w:sz w:val="13"/>
              </w:rPr>
              <w:t xml:space="preserve">BİLGİSAYAR BİLİMLERİ </w:t>
            </w:r>
            <w:proofErr w:type="gramStart"/>
            <w:r w:rsidRPr="004E4CF1">
              <w:rPr>
                <w:w w:val="90"/>
                <w:sz w:val="13"/>
              </w:rPr>
              <w:t>UYGULAMA  VE</w:t>
            </w:r>
            <w:proofErr w:type="gramEnd"/>
            <w:r w:rsidRPr="004E4CF1">
              <w:rPr>
                <w:w w:val="90"/>
                <w:sz w:val="13"/>
              </w:rPr>
              <w:t xml:space="preserve"> ARAŞTIRMA MERKEZİ</w:t>
            </w:r>
          </w:p>
        </w:tc>
        <w:tc>
          <w:tcPr>
            <w:tcW w:w="3493" w:type="dxa"/>
            <w:vMerge w:val="restart"/>
          </w:tcPr>
          <w:p w14:paraId="71F0F57C" w14:textId="77777777" w:rsidR="00AB4E23" w:rsidRPr="00CF1765" w:rsidRDefault="00CF1765">
            <w:pPr>
              <w:pStyle w:val="TableParagraph"/>
              <w:spacing w:before="9"/>
              <w:ind w:left="31"/>
              <w:rPr>
                <w:sz w:val="13"/>
              </w:rPr>
            </w:pPr>
            <w:r w:rsidRPr="00CF1765">
              <w:rPr>
                <w:sz w:val="13"/>
              </w:rPr>
              <w:t>Ün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vers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tem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z ve Merkez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m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z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 yeter</w:t>
            </w:r>
            <w:r>
              <w:rPr>
                <w:sz w:val="13"/>
              </w:rPr>
              <w:t>i</w:t>
            </w:r>
            <w:r w:rsidRPr="00CF1765">
              <w:rPr>
                <w:sz w:val="13"/>
              </w:rPr>
              <w:t>nce tanıtılması sağlanmalıdır.</w:t>
            </w:r>
          </w:p>
        </w:tc>
      </w:tr>
      <w:tr w:rsidR="00AB4E23" w:rsidRPr="00CF1765" w14:paraId="17793D31" w14:textId="77777777" w:rsidTr="004E4CF1">
        <w:trPr>
          <w:trHeight w:val="333"/>
        </w:trPr>
        <w:tc>
          <w:tcPr>
            <w:tcW w:w="398" w:type="dxa"/>
            <w:vMerge/>
            <w:tcBorders>
              <w:top w:val="nil"/>
            </w:tcBorders>
          </w:tcPr>
          <w:p w14:paraId="4B34ED34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487CCA3E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6678B01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14:paraId="7D4CA76F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vMerge w:val="restart"/>
            <w:tcBorders>
              <w:top w:val="single" w:sz="4" w:space="0" w:color="000000"/>
            </w:tcBorders>
          </w:tcPr>
          <w:p w14:paraId="00C05A1E" w14:textId="77777777" w:rsidR="00AB4E23" w:rsidRPr="00CF1765" w:rsidRDefault="00CF1765" w:rsidP="00A01AEB">
            <w:pPr>
              <w:pStyle w:val="TableParagraph"/>
              <w:spacing w:before="19" w:line="254" w:lineRule="auto"/>
              <w:ind w:left="47"/>
              <w:rPr>
                <w:sz w:val="12"/>
              </w:rPr>
            </w:pPr>
            <w:r w:rsidRPr="00CF1765">
              <w:rPr>
                <w:b/>
                <w:sz w:val="12"/>
              </w:rPr>
              <w:t>Sebep</w:t>
            </w:r>
            <w:r w:rsidRPr="00CF1765">
              <w:rPr>
                <w:sz w:val="12"/>
              </w:rPr>
              <w:t>: Ün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vers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tem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 ve Merkez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z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 hedef k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tleye yeter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nce ula</w:t>
            </w:r>
            <w:r w:rsidR="00A01AEB">
              <w:rPr>
                <w:sz w:val="12"/>
              </w:rPr>
              <w:t>ş</w:t>
            </w:r>
            <w:r w:rsidRPr="00CF1765">
              <w:rPr>
                <w:sz w:val="12"/>
              </w:rPr>
              <w:t>ıp kend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s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 xml:space="preserve"> ve açılması planlanan eğ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t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m programlarını yeter</w:t>
            </w:r>
            <w:r>
              <w:rPr>
                <w:sz w:val="12"/>
              </w:rPr>
              <w:t>i</w:t>
            </w:r>
            <w:r w:rsidRPr="00CF1765">
              <w:rPr>
                <w:sz w:val="12"/>
              </w:rPr>
              <w:t>nce tanıtamaması</w:t>
            </w:r>
          </w:p>
        </w:tc>
        <w:tc>
          <w:tcPr>
            <w:tcW w:w="1455" w:type="dxa"/>
            <w:vMerge/>
            <w:tcBorders>
              <w:top w:val="nil"/>
              <w:bottom w:val="single" w:sz="6" w:space="0" w:color="000000"/>
            </w:tcBorders>
            <w:shd w:val="clear" w:color="auto" w:fill="FF0000"/>
          </w:tcPr>
          <w:p w14:paraId="6E4DF00F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3EFF7460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69204EB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  <w:tr w:rsidR="00AB4E23" w:rsidRPr="00CF1765" w14:paraId="343D396C" w14:textId="77777777" w:rsidTr="004E4CF1">
        <w:trPr>
          <w:trHeight w:val="354"/>
        </w:trPr>
        <w:tc>
          <w:tcPr>
            <w:tcW w:w="398" w:type="dxa"/>
            <w:vMerge/>
            <w:tcBorders>
              <w:top w:val="nil"/>
            </w:tcBorders>
          </w:tcPr>
          <w:p w14:paraId="212D51CD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62A7E682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E42FC8A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14:paraId="4ADF28E0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vMerge/>
            <w:tcBorders>
              <w:top w:val="nil"/>
            </w:tcBorders>
          </w:tcPr>
          <w:p w14:paraId="6E30050B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single" w:sz="6" w:space="0" w:color="000000"/>
            </w:tcBorders>
            <w:shd w:val="clear" w:color="auto" w:fill="FF0000"/>
          </w:tcPr>
          <w:p w14:paraId="433E77DF" w14:textId="77777777" w:rsidR="00AB4E23" w:rsidRPr="00CF1765" w:rsidRDefault="00CF1765">
            <w:pPr>
              <w:pStyle w:val="TableParagraph"/>
              <w:spacing w:before="16"/>
              <w:ind w:left="247" w:right="202"/>
              <w:jc w:val="center"/>
              <w:rPr>
                <w:sz w:val="13"/>
              </w:rPr>
            </w:pPr>
            <w:r w:rsidRPr="00CF1765">
              <w:rPr>
                <w:sz w:val="13"/>
              </w:rPr>
              <w:t>YÜKSEK R</w:t>
            </w:r>
            <w:r>
              <w:rPr>
                <w:sz w:val="13"/>
              </w:rPr>
              <w:t>İ</w:t>
            </w:r>
            <w:r w:rsidRPr="00CF1765">
              <w:rPr>
                <w:sz w:val="13"/>
              </w:rPr>
              <w:t>SK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14:paraId="4E899009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0E6783F0" w14:textId="77777777" w:rsidR="00AB4E23" w:rsidRPr="00CF1765" w:rsidRDefault="00AB4E23">
            <w:pPr>
              <w:rPr>
                <w:sz w:val="2"/>
                <w:szCs w:val="2"/>
              </w:rPr>
            </w:pPr>
          </w:p>
        </w:tc>
      </w:tr>
    </w:tbl>
    <w:p w14:paraId="2BD0B6A8" w14:textId="77777777" w:rsidR="00CF1765" w:rsidRPr="00CF1765" w:rsidRDefault="00CF1765"/>
    <w:sectPr w:rsidR="00CF1765" w:rsidRPr="00CF1765">
      <w:pgSz w:w="16840" w:h="11910" w:orient="landscape"/>
      <w:pgMar w:top="1020" w:right="2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E23"/>
    <w:rsid w:val="004E4CF1"/>
    <w:rsid w:val="00A01AEB"/>
    <w:rsid w:val="00AB4E23"/>
    <w:rsid w:val="00C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7CD12"/>
  <w15:docId w15:val="{AACDA1B8-0CF1-45BE-B715-EC147DB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616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Gülsade Kale</cp:lastModifiedBy>
  <cp:revision>3</cp:revision>
  <dcterms:created xsi:type="dcterms:W3CDTF">2021-12-13T12:08:00Z</dcterms:created>
  <dcterms:modified xsi:type="dcterms:W3CDTF">2021-12-27T13:27:00Z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</Properties>
</file>